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79F0E" w14:textId="77777777" w:rsidR="00B63FEF" w:rsidRDefault="00B63FEF" w:rsidP="00B63FEF">
      <w:pPr>
        <w:jc w:val="center"/>
        <w:rPr>
          <w:b/>
          <w:color w:val="000080"/>
          <w:sz w:val="72"/>
          <w:szCs w:val="90"/>
        </w:rPr>
      </w:pPr>
    </w:p>
    <w:p w14:paraId="1C0DAB10" w14:textId="77777777" w:rsidR="00B63FEF" w:rsidRPr="003A55F1" w:rsidRDefault="00B63FEF" w:rsidP="00B63FEF">
      <w:pPr>
        <w:jc w:val="center"/>
        <w:rPr>
          <w:rFonts w:ascii="Century Gothic" w:hAnsi="Century Gothic"/>
          <w:b/>
          <w:color w:val="0070C0"/>
          <w:sz w:val="72"/>
          <w:szCs w:val="90"/>
        </w:rPr>
      </w:pPr>
      <w:r w:rsidRPr="003A55F1">
        <w:rPr>
          <w:rFonts w:ascii="Century Gothic" w:hAnsi="Century Gothic"/>
          <w:b/>
          <w:color w:val="0070C0"/>
          <w:sz w:val="72"/>
          <w:szCs w:val="90"/>
        </w:rPr>
        <w:t xml:space="preserve">Hillside Primary </w:t>
      </w:r>
    </w:p>
    <w:p w14:paraId="53684985" w14:textId="77777777" w:rsidR="00B63FEF" w:rsidRPr="003A55F1" w:rsidRDefault="00B63FEF" w:rsidP="00B63FEF">
      <w:pPr>
        <w:jc w:val="center"/>
        <w:rPr>
          <w:rFonts w:ascii="Century Gothic" w:hAnsi="Century Gothic"/>
          <w:b/>
          <w:color w:val="0070C0"/>
          <w:sz w:val="56"/>
          <w:szCs w:val="90"/>
        </w:rPr>
      </w:pPr>
      <w:r w:rsidRPr="003A55F1">
        <w:rPr>
          <w:rFonts w:ascii="Century Gothic" w:hAnsi="Century Gothic"/>
          <w:b/>
          <w:color w:val="0070C0"/>
          <w:sz w:val="56"/>
          <w:szCs w:val="90"/>
        </w:rPr>
        <w:t xml:space="preserve">and </w:t>
      </w:r>
    </w:p>
    <w:p w14:paraId="62D962CF" w14:textId="77777777" w:rsidR="003A55F1" w:rsidRPr="003A55F1" w:rsidRDefault="00B63FEF" w:rsidP="003A55F1">
      <w:pPr>
        <w:jc w:val="center"/>
        <w:rPr>
          <w:rFonts w:ascii="Century Gothic" w:hAnsi="Century Gothic"/>
          <w:b/>
          <w:color w:val="0070C0"/>
          <w:sz w:val="72"/>
          <w:szCs w:val="52"/>
        </w:rPr>
      </w:pPr>
      <w:r w:rsidRPr="003A55F1">
        <w:rPr>
          <w:rFonts w:ascii="Century Gothic" w:hAnsi="Century Gothic"/>
          <w:b/>
          <w:color w:val="0070C0"/>
          <w:sz w:val="72"/>
          <w:szCs w:val="90"/>
        </w:rPr>
        <w:t>Nursery School</w:t>
      </w:r>
      <w:r w:rsidR="003A55F1" w:rsidRPr="003A55F1">
        <w:rPr>
          <w:rFonts w:ascii="Century Gothic" w:hAnsi="Century Gothic"/>
          <w:b/>
          <w:color w:val="0070C0"/>
          <w:sz w:val="72"/>
          <w:szCs w:val="52"/>
        </w:rPr>
        <w:t xml:space="preserve"> </w:t>
      </w:r>
    </w:p>
    <w:p w14:paraId="48B083D4" w14:textId="77777777" w:rsidR="003A55F1" w:rsidRPr="003A55F1" w:rsidRDefault="003A55F1" w:rsidP="003A55F1">
      <w:pPr>
        <w:jc w:val="center"/>
        <w:rPr>
          <w:rFonts w:ascii="Century Gothic" w:hAnsi="Century Gothic"/>
          <w:b/>
          <w:color w:val="0070C0"/>
          <w:sz w:val="72"/>
          <w:szCs w:val="52"/>
        </w:rPr>
      </w:pPr>
      <w:r w:rsidRPr="003A55F1">
        <w:rPr>
          <w:rFonts w:ascii="Century Gothic" w:hAnsi="Century Gothic"/>
          <w:b/>
          <w:color w:val="0070C0"/>
          <w:sz w:val="72"/>
          <w:szCs w:val="52"/>
        </w:rPr>
        <w:t>SEND</w:t>
      </w:r>
    </w:p>
    <w:p w14:paraId="36BE33AF" w14:textId="77777777" w:rsidR="003A55F1" w:rsidRPr="003A55F1" w:rsidRDefault="003A55F1" w:rsidP="003A55F1">
      <w:pPr>
        <w:jc w:val="center"/>
        <w:rPr>
          <w:rFonts w:ascii="Century Gothic" w:hAnsi="Century Gothic"/>
          <w:b/>
          <w:color w:val="0070C0"/>
          <w:sz w:val="72"/>
          <w:szCs w:val="52"/>
        </w:rPr>
      </w:pPr>
      <w:r w:rsidRPr="003A55F1">
        <w:rPr>
          <w:rFonts w:ascii="Century Gothic" w:hAnsi="Century Gothic"/>
          <w:b/>
          <w:color w:val="0070C0"/>
          <w:sz w:val="72"/>
          <w:szCs w:val="52"/>
        </w:rPr>
        <w:t>Policy</w:t>
      </w:r>
    </w:p>
    <w:p w14:paraId="39D187FB" w14:textId="77777777" w:rsidR="00B63FEF" w:rsidRPr="002973EF" w:rsidRDefault="00B63FEF" w:rsidP="00B63FEF">
      <w:pPr>
        <w:jc w:val="center"/>
        <w:rPr>
          <w:rFonts w:ascii="Century Gothic" w:hAnsi="Century Gothic"/>
          <w:b/>
          <w:color w:val="000080"/>
          <w:sz w:val="72"/>
          <w:szCs w:val="90"/>
        </w:rPr>
      </w:pPr>
    </w:p>
    <w:p w14:paraId="365A85FF" w14:textId="727EDDAF" w:rsidR="00B63FEF" w:rsidRDefault="001D55D5" w:rsidP="00B63FEF">
      <w:pPr>
        <w:jc w:val="center"/>
      </w:pPr>
      <w:r w:rsidRPr="00B97DBA">
        <w:rPr>
          <w:noProof/>
          <w:lang w:eastAsia="en-GB"/>
        </w:rPr>
        <w:drawing>
          <wp:inline distT="0" distB="0" distL="0" distR="0" wp14:anchorId="64755F16" wp14:editId="6C6B7BF2">
            <wp:extent cx="2712720" cy="2712720"/>
            <wp:effectExtent l="0" t="0" r="0" b="0"/>
            <wp:docPr id="1" name="Picture 2" descr="offici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ficia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2720" cy="2712720"/>
                    </a:xfrm>
                    <a:prstGeom prst="rect">
                      <a:avLst/>
                    </a:prstGeom>
                    <a:noFill/>
                    <a:ln>
                      <a:noFill/>
                    </a:ln>
                  </pic:spPr>
                </pic:pic>
              </a:graphicData>
            </a:graphic>
          </wp:inline>
        </w:drawing>
      </w:r>
    </w:p>
    <w:p w14:paraId="49D34AFF" w14:textId="5B1896E9" w:rsidR="00B63FEF" w:rsidRPr="003A55F1" w:rsidRDefault="00194195" w:rsidP="00B63FEF">
      <w:pPr>
        <w:jc w:val="center"/>
        <w:rPr>
          <w:rFonts w:ascii="Century Gothic" w:hAnsi="Century Gothic"/>
          <w:b/>
          <w:color w:val="0070C0"/>
          <w:sz w:val="48"/>
          <w:szCs w:val="40"/>
        </w:rPr>
      </w:pPr>
      <w:r>
        <w:rPr>
          <w:rFonts w:ascii="Century Gothic" w:hAnsi="Century Gothic"/>
          <w:b/>
          <w:color w:val="0070C0"/>
          <w:sz w:val="48"/>
          <w:szCs w:val="40"/>
        </w:rPr>
        <w:t>September 25</w:t>
      </w:r>
    </w:p>
    <w:p w14:paraId="49F0FDCA" w14:textId="3BC7DBEA" w:rsidR="003A55F1" w:rsidRPr="003A55F1" w:rsidRDefault="003A55F1" w:rsidP="00B63FEF">
      <w:pPr>
        <w:jc w:val="center"/>
        <w:rPr>
          <w:rFonts w:ascii="Century Gothic" w:hAnsi="Century Gothic"/>
          <w:b/>
          <w:color w:val="0070C0"/>
          <w:sz w:val="48"/>
          <w:szCs w:val="40"/>
        </w:rPr>
      </w:pPr>
      <w:r w:rsidRPr="003A55F1">
        <w:rPr>
          <w:rFonts w:ascii="Century Gothic" w:hAnsi="Century Gothic"/>
          <w:b/>
          <w:color w:val="0070C0"/>
          <w:sz w:val="48"/>
          <w:szCs w:val="40"/>
        </w:rPr>
        <w:t xml:space="preserve">To be reviewed: </w:t>
      </w:r>
      <w:r w:rsidR="00194195">
        <w:rPr>
          <w:rFonts w:ascii="Century Gothic" w:hAnsi="Century Gothic"/>
          <w:b/>
          <w:color w:val="0070C0"/>
          <w:sz w:val="48"/>
          <w:szCs w:val="40"/>
        </w:rPr>
        <w:t>September 26</w:t>
      </w:r>
    </w:p>
    <w:p w14:paraId="3D451077" w14:textId="77777777" w:rsidR="00121715" w:rsidRPr="00A42CF9" w:rsidRDefault="00CA4410" w:rsidP="00A42CF9">
      <w:pPr>
        <w:tabs>
          <w:tab w:val="center" w:pos="4513"/>
        </w:tabs>
        <w:spacing w:after="0" w:line="240" w:lineRule="auto"/>
        <w:rPr>
          <w:b/>
          <w:color w:val="A6A6A6"/>
          <w:sz w:val="44"/>
          <w:szCs w:val="44"/>
        </w:rPr>
      </w:pPr>
      <w:r w:rsidRPr="00353742">
        <w:rPr>
          <w:rFonts w:ascii="Century Gothic" w:hAnsi="Century Gothic"/>
          <w:sz w:val="20"/>
          <w:szCs w:val="20"/>
        </w:rPr>
        <w:t xml:space="preserve">             </w:t>
      </w:r>
    </w:p>
    <w:p w14:paraId="1D957628" w14:textId="77777777" w:rsidR="00B547AB" w:rsidRPr="00353742" w:rsidRDefault="00B547AB" w:rsidP="00A42F47">
      <w:pPr>
        <w:jc w:val="center"/>
        <w:rPr>
          <w:rFonts w:ascii="Century Gothic" w:hAnsi="Century Gothic"/>
          <w:b/>
          <w:sz w:val="20"/>
          <w:szCs w:val="20"/>
        </w:rPr>
      </w:pPr>
    </w:p>
    <w:p w14:paraId="09E2969B" w14:textId="77777777" w:rsidR="00A42CF9" w:rsidRDefault="00A42CF9" w:rsidP="00353742">
      <w:pPr>
        <w:spacing w:before="0" w:after="0" w:line="240" w:lineRule="auto"/>
        <w:jc w:val="center"/>
        <w:rPr>
          <w:rFonts w:ascii="Century Gothic" w:hAnsi="Century Gothic"/>
          <w:b/>
          <w:sz w:val="20"/>
          <w:szCs w:val="20"/>
        </w:rPr>
      </w:pPr>
    </w:p>
    <w:p w14:paraId="54B86304" w14:textId="77777777" w:rsidR="00A42CF9" w:rsidRDefault="00A42CF9" w:rsidP="00353742">
      <w:pPr>
        <w:spacing w:before="0" w:after="0" w:line="240" w:lineRule="auto"/>
        <w:jc w:val="center"/>
        <w:rPr>
          <w:rFonts w:ascii="Century Gothic" w:hAnsi="Century Gothic"/>
          <w:b/>
          <w:sz w:val="20"/>
          <w:szCs w:val="20"/>
        </w:rPr>
      </w:pPr>
    </w:p>
    <w:p w14:paraId="40BB7ED3" w14:textId="77777777" w:rsidR="00A42CF9" w:rsidRDefault="00A42CF9" w:rsidP="00353742">
      <w:pPr>
        <w:spacing w:before="0" w:after="0" w:line="240" w:lineRule="auto"/>
        <w:jc w:val="center"/>
        <w:rPr>
          <w:rFonts w:ascii="Century Gothic" w:hAnsi="Century Gothic"/>
          <w:b/>
          <w:sz w:val="20"/>
          <w:szCs w:val="20"/>
        </w:rPr>
      </w:pPr>
    </w:p>
    <w:p w14:paraId="73FD2D7B" w14:textId="77777777" w:rsidR="00A42CF9" w:rsidRDefault="00A42CF9" w:rsidP="00353742">
      <w:pPr>
        <w:spacing w:before="0" w:after="0" w:line="240" w:lineRule="auto"/>
        <w:jc w:val="center"/>
        <w:rPr>
          <w:rFonts w:ascii="Century Gothic" w:hAnsi="Century Gothic"/>
          <w:b/>
          <w:sz w:val="20"/>
          <w:szCs w:val="20"/>
        </w:rPr>
      </w:pPr>
    </w:p>
    <w:p w14:paraId="52C6B6CD" w14:textId="77777777" w:rsidR="00A42CF9" w:rsidRDefault="00A42CF9" w:rsidP="00353742">
      <w:pPr>
        <w:spacing w:before="0" w:after="0" w:line="240" w:lineRule="auto"/>
        <w:jc w:val="center"/>
        <w:rPr>
          <w:rFonts w:ascii="Century Gothic" w:hAnsi="Century Gothic"/>
          <w:b/>
          <w:sz w:val="20"/>
          <w:szCs w:val="20"/>
        </w:rPr>
      </w:pPr>
    </w:p>
    <w:p w14:paraId="2C5FBEB3" w14:textId="77777777" w:rsidR="00A42CF9" w:rsidRDefault="00A42CF9" w:rsidP="00353742">
      <w:pPr>
        <w:spacing w:before="0" w:after="0" w:line="240" w:lineRule="auto"/>
        <w:jc w:val="center"/>
        <w:rPr>
          <w:rFonts w:ascii="Century Gothic" w:hAnsi="Century Gothic"/>
          <w:b/>
          <w:sz w:val="20"/>
          <w:szCs w:val="20"/>
        </w:rPr>
      </w:pPr>
    </w:p>
    <w:p w14:paraId="7023A5E7" w14:textId="77777777" w:rsidR="00A42F47" w:rsidRPr="00353742" w:rsidRDefault="00A42F47" w:rsidP="00353742">
      <w:pPr>
        <w:spacing w:before="0" w:after="0" w:line="240" w:lineRule="auto"/>
        <w:jc w:val="center"/>
        <w:rPr>
          <w:rFonts w:ascii="Century Gothic" w:hAnsi="Century Gothic"/>
          <w:b/>
          <w:sz w:val="20"/>
          <w:szCs w:val="20"/>
        </w:rPr>
      </w:pPr>
      <w:r w:rsidRPr="00353742">
        <w:rPr>
          <w:rFonts w:ascii="Century Gothic" w:hAnsi="Century Gothic"/>
          <w:b/>
          <w:sz w:val="20"/>
          <w:szCs w:val="20"/>
        </w:rPr>
        <w:lastRenderedPageBreak/>
        <w:t>SEND at Hillside</w:t>
      </w:r>
    </w:p>
    <w:p w14:paraId="22A076B2" w14:textId="77777777" w:rsidR="00A42F47" w:rsidRPr="00353742" w:rsidRDefault="00A42F47" w:rsidP="00353742">
      <w:pPr>
        <w:spacing w:before="0" w:after="0" w:line="240" w:lineRule="auto"/>
        <w:rPr>
          <w:rFonts w:ascii="Century Gothic" w:hAnsi="Century Gothic"/>
          <w:sz w:val="20"/>
          <w:szCs w:val="20"/>
        </w:rPr>
      </w:pPr>
    </w:p>
    <w:p w14:paraId="00F6542C" w14:textId="77777777" w:rsidR="00EB2870" w:rsidRPr="00353742" w:rsidRDefault="00EB2870" w:rsidP="00353742">
      <w:pPr>
        <w:spacing w:before="0" w:after="0" w:line="240" w:lineRule="auto"/>
        <w:rPr>
          <w:rFonts w:ascii="Century Gothic" w:hAnsi="Century Gothic" w:cs="Calibri"/>
          <w:sz w:val="20"/>
          <w:szCs w:val="20"/>
        </w:rPr>
      </w:pPr>
      <w:r w:rsidRPr="00353742">
        <w:rPr>
          <w:rFonts w:ascii="Century Gothic" w:hAnsi="Century Gothic" w:cs="Calibri"/>
          <w:sz w:val="20"/>
          <w:szCs w:val="20"/>
          <w:lang w:val="en-US"/>
        </w:rPr>
        <w:t xml:space="preserve">At Hillside Primary and Nursery school, our </w:t>
      </w:r>
      <w:r w:rsidRPr="00353742">
        <w:rPr>
          <w:rFonts w:ascii="Century Gothic" w:hAnsi="Century Gothic" w:cs="Calibri"/>
          <w:sz w:val="20"/>
          <w:szCs w:val="20"/>
        </w:rPr>
        <w:t>Curriculum is broad and balanced, rich and varied, providing</w:t>
      </w:r>
      <w:r w:rsidRPr="00353742">
        <w:rPr>
          <w:rFonts w:ascii="Century Gothic" w:hAnsi="Century Gothic" w:cs="Calibri"/>
          <w:sz w:val="20"/>
          <w:szCs w:val="20"/>
          <w:lang w:val="en-US"/>
        </w:rPr>
        <w:t xml:space="preserve"> our children with a high-quality education and experiences that support and develop the whole child.</w:t>
      </w:r>
      <w:r w:rsidRPr="00353742">
        <w:rPr>
          <w:rFonts w:ascii="Century Gothic" w:hAnsi="Century Gothic" w:cs="Calibri"/>
          <w:sz w:val="20"/>
          <w:szCs w:val="20"/>
        </w:rPr>
        <w:t xml:space="preserve"> </w:t>
      </w:r>
      <w:r w:rsidRPr="00353742">
        <w:rPr>
          <w:rFonts w:ascii="Century Gothic" w:hAnsi="Century Gothic" w:cs="Calibri"/>
          <w:sz w:val="20"/>
          <w:szCs w:val="20"/>
          <w:lang w:val="en-US"/>
        </w:rPr>
        <w:t xml:space="preserve">We are committed to making </w:t>
      </w:r>
      <w:proofErr w:type="gramStart"/>
      <w:r w:rsidRPr="00353742">
        <w:rPr>
          <w:rFonts w:ascii="Century Gothic" w:hAnsi="Century Gothic" w:cs="Calibri"/>
          <w:sz w:val="20"/>
          <w:szCs w:val="20"/>
          <w:lang w:val="en-US"/>
        </w:rPr>
        <w:t>every day</w:t>
      </w:r>
      <w:proofErr w:type="gramEnd"/>
      <w:r w:rsidRPr="00353742">
        <w:rPr>
          <w:rFonts w:ascii="Century Gothic" w:hAnsi="Century Gothic" w:cs="Calibri"/>
          <w:sz w:val="20"/>
          <w:szCs w:val="20"/>
          <w:lang w:val="en-US"/>
        </w:rPr>
        <w:t xml:space="preserve"> count for all children that will not only ensure they are ready for the next stage in their </w:t>
      </w:r>
      <w:proofErr w:type="gramStart"/>
      <w:r w:rsidRPr="00353742">
        <w:rPr>
          <w:rFonts w:ascii="Century Gothic" w:hAnsi="Century Gothic" w:cs="Calibri"/>
          <w:sz w:val="20"/>
          <w:szCs w:val="20"/>
          <w:lang w:val="en-US"/>
        </w:rPr>
        <w:t>education, but</w:t>
      </w:r>
      <w:proofErr w:type="gramEnd"/>
      <w:r w:rsidRPr="00353742">
        <w:rPr>
          <w:rFonts w:ascii="Century Gothic" w:hAnsi="Century Gothic" w:cs="Calibri"/>
          <w:sz w:val="20"/>
          <w:szCs w:val="20"/>
          <w:lang w:val="en-US"/>
        </w:rPr>
        <w:t xml:space="preserve"> also prepare them for life in what will be </w:t>
      </w:r>
      <w:r w:rsidRPr="00353742">
        <w:rPr>
          <w:rFonts w:ascii="Century Gothic" w:hAnsi="Century Gothic" w:cs="Calibri"/>
          <w:b/>
          <w:bCs/>
          <w:sz w:val="20"/>
          <w:szCs w:val="20"/>
          <w:lang w:val="en-US"/>
        </w:rPr>
        <w:t xml:space="preserve">their </w:t>
      </w:r>
      <w:r w:rsidRPr="00353742">
        <w:rPr>
          <w:rFonts w:ascii="Century Gothic" w:hAnsi="Century Gothic" w:cs="Calibri"/>
          <w:sz w:val="20"/>
          <w:szCs w:val="20"/>
          <w:lang w:val="en-US"/>
        </w:rPr>
        <w:t>modern Britain.   At Hillside Primary and Nursery school</w:t>
      </w:r>
      <w:r w:rsidRPr="00353742">
        <w:rPr>
          <w:rFonts w:ascii="Century Gothic" w:hAnsi="Century Gothic" w:cs="Calibri"/>
          <w:sz w:val="20"/>
          <w:szCs w:val="20"/>
        </w:rPr>
        <w:t xml:space="preserve">, our curriculum vision is to develop our pupils’ knowledge of the world, ensure they are articulate communicators with a confident sense of the right thing to do. </w:t>
      </w:r>
    </w:p>
    <w:p w14:paraId="0507D6BB" w14:textId="77777777" w:rsidR="00A42F47" w:rsidRPr="00353742" w:rsidRDefault="00A42F47" w:rsidP="00353742">
      <w:pPr>
        <w:spacing w:before="0" w:after="0" w:line="240" w:lineRule="auto"/>
        <w:rPr>
          <w:rFonts w:ascii="Century Gothic" w:hAnsi="Century Gothic" w:cs="Calibri"/>
          <w:sz w:val="20"/>
          <w:szCs w:val="20"/>
        </w:rPr>
      </w:pPr>
    </w:p>
    <w:p w14:paraId="18C58700" w14:textId="77777777" w:rsidR="00A42F47" w:rsidRPr="00353742" w:rsidRDefault="00A42F47" w:rsidP="00353742">
      <w:pPr>
        <w:spacing w:before="0" w:after="0" w:line="240" w:lineRule="auto"/>
        <w:ind w:left="709"/>
        <w:rPr>
          <w:rFonts w:ascii="Century Gothic" w:hAnsi="Century Gothic"/>
          <w:sz w:val="20"/>
          <w:szCs w:val="20"/>
        </w:rPr>
      </w:pPr>
    </w:p>
    <w:p w14:paraId="6CD8B969" w14:textId="77777777" w:rsidR="00666F2E" w:rsidRPr="00353742" w:rsidRDefault="00AE64AF" w:rsidP="00353742">
      <w:pPr>
        <w:spacing w:before="0" w:after="0" w:line="240" w:lineRule="auto"/>
        <w:rPr>
          <w:rFonts w:ascii="Century Gothic" w:hAnsi="Century Gothic"/>
          <w:sz w:val="20"/>
          <w:szCs w:val="20"/>
        </w:rPr>
      </w:pPr>
      <w:r w:rsidRPr="00353742">
        <w:rPr>
          <w:rFonts w:ascii="Century Gothic" w:hAnsi="Century Gothic"/>
          <w:sz w:val="20"/>
          <w:szCs w:val="20"/>
        </w:rPr>
        <w:t>The framework for supporting children and young people with special education</w:t>
      </w:r>
      <w:r w:rsidR="00666F2E" w:rsidRPr="00353742">
        <w:rPr>
          <w:rFonts w:ascii="Century Gothic" w:hAnsi="Century Gothic"/>
          <w:sz w:val="20"/>
          <w:szCs w:val="20"/>
        </w:rPr>
        <w:t xml:space="preserve"> </w:t>
      </w:r>
      <w:r w:rsidRPr="00353742">
        <w:rPr>
          <w:rFonts w:ascii="Century Gothic" w:hAnsi="Century Gothic"/>
          <w:sz w:val="20"/>
          <w:szCs w:val="20"/>
        </w:rPr>
        <w:t xml:space="preserve">needs is contained within the </w:t>
      </w:r>
      <w:r w:rsidR="00BF2D52" w:rsidRPr="00353742">
        <w:rPr>
          <w:rFonts w:ascii="Century Gothic" w:hAnsi="Century Gothic"/>
          <w:sz w:val="20"/>
          <w:szCs w:val="20"/>
        </w:rPr>
        <w:t>SEND</w:t>
      </w:r>
      <w:r w:rsidR="00666F2E" w:rsidRPr="00353742">
        <w:rPr>
          <w:rFonts w:ascii="Century Gothic" w:hAnsi="Century Gothic"/>
          <w:sz w:val="20"/>
          <w:szCs w:val="20"/>
        </w:rPr>
        <w:t xml:space="preserve"> Code of Practice</w:t>
      </w:r>
      <w:r w:rsidRPr="00353742">
        <w:rPr>
          <w:rFonts w:ascii="Century Gothic" w:hAnsi="Century Gothic"/>
          <w:sz w:val="20"/>
          <w:szCs w:val="20"/>
        </w:rPr>
        <w:t>. A copy of which</w:t>
      </w:r>
      <w:r w:rsidR="00666F2E" w:rsidRPr="00353742">
        <w:rPr>
          <w:rFonts w:ascii="Century Gothic" w:hAnsi="Century Gothic"/>
          <w:sz w:val="20"/>
          <w:szCs w:val="20"/>
        </w:rPr>
        <w:t xml:space="preserve"> can be found on the Department for Education’s website:</w:t>
      </w:r>
    </w:p>
    <w:p w14:paraId="514DEABC" w14:textId="77777777" w:rsidR="00666F2E" w:rsidRPr="00353742" w:rsidRDefault="00666F2E" w:rsidP="00353742">
      <w:pPr>
        <w:spacing w:before="0" w:after="0" w:line="240" w:lineRule="auto"/>
        <w:jc w:val="center"/>
        <w:rPr>
          <w:rFonts w:ascii="Century Gothic" w:hAnsi="Century Gothic" w:cs="Calibri"/>
          <w:sz w:val="20"/>
          <w:szCs w:val="20"/>
        </w:rPr>
      </w:pPr>
      <w:hyperlink r:id="rId9" w:history="1">
        <w:r w:rsidRPr="00353742">
          <w:rPr>
            <w:rStyle w:val="Hyperlink"/>
            <w:rFonts w:ascii="Century Gothic" w:hAnsi="Century Gothic" w:cs="Calibri"/>
            <w:sz w:val="20"/>
            <w:szCs w:val="20"/>
          </w:rPr>
          <w:t>www.education.gov.uk/schools/pupilsupport/sen</w:t>
        </w:r>
      </w:hyperlink>
      <w:r w:rsidRPr="00353742">
        <w:rPr>
          <w:rFonts w:ascii="Century Gothic" w:hAnsi="Century Gothic" w:cs="Calibri"/>
          <w:sz w:val="20"/>
          <w:szCs w:val="20"/>
        </w:rPr>
        <w:t xml:space="preserve"> </w:t>
      </w:r>
    </w:p>
    <w:p w14:paraId="35330870" w14:textId="77777777" w:rsidR="00AB50CE" w:rsidRPr="00353742" w:rsidRDefault="00AB50CE" w:rsidP="00353742">
      <w:pPr>
        <w:spacing w:before="0" w:after="0" w:line="240" w:lineRule="auto"/>
        <w:jc w:val="center"/>
        <w:rPr>
          <w:rFonts w:ascii="Century Gothic" w:hAnsi="Century Gothic" w:cs="Calibri"/>
          <w:sz w:val="20"/>
          <w:szCs w:val="20"/>
        </w:rPr>
      </w:pPr>
    </w:p>
    <w:p w14:paraId="01D777E0" w14:textId="77777777" w:rsidR="00A42F47" w:rsidRPr="00353742" w:rsidRDefault="00A42F47" w:rsidP="00353742">
      <w:pPr>
        <w:spacing w:before="0" w:after="0" w:line="240" w:lineRule="auto"/>
        <w:rPr>
          <w:rFonts w:ascii="Century Gothic" w:hAnsi="Century Gothic"/>
          <w:sz w:val="20"/>
          <w:szCs w:val="20"/>
        </w:rPr>
      </w:pPr>
    </w:p>
    <w:p w14:paraId="421E6EEB" w14:textId="77777777" w:rsidR="00666F2E" w:rsidRPr="00353742" w:rsidRDefault="003F051E" w:rsidP="00353742">
      <w:pPr>
        <w:spacing w:before="0" w:after="0" w:line="240" w:lineRule="auto"/>
        <w:rPr>
          <w:rFonts w:ascii="Century Gothic" w:hAnsi="Century Gothic"/>
          <w:sz w:val="20"/>
          <w:szCs w:val="20"/>
        </w:rPr>
      </w:pPr>
      <w:r w:rsidRPr="00353742">
        <w:rPr>
          <w:rFonts w:ascii="Century Gothic" w:hAnsi="Century Gothic"/>
          <w:sz w:val="20"/>
          <w:szCs w:val="20"/>
        </w:rPr>
        <w:t>Nottinghamshire has developed a</w:t>
      </w:r>
      <w:r w:rsidR="00666F2E" w:rsidRPr="00353742">
        <w:rPr>
          <w:rFonts w:ascii="Century Gothic" w:hAnsi="Century Gothic"/>
          <w:sz w:val="20"/>
          <w:szCs w:val="20"/>
        </w:rPr>
        <w:t xml:space="preserve"> SEND Local Offer</w:t>
      </w:r>
      <w:r w:rsidRPr="00353742">
        <w:rPr>
          <w:rFonts w:ascii="Century Gothic" w:hAnsi="Century Gothic"/>
          <w:sz w:val="20"/>
          <w:szCs w:val="20"/>
        </w:rPr>
        <w:t xml:space="preserve">, which </w:t>
      </w:r>
      <w:r w:rsidR="00666F2E" w:rsidRPr="00353742">
        <w:rPr>
          <w:rFonts w:ascii="Century Gothic" w:hAnsi="Century Gothic"/>
          <w:sz w:val="20"/>
          <w:szCs w:val="20"/>
        </w:rPr>
        <w:t xml:space="preserve">is a resource </w:t>
      </w:r>
      <w:r w:rsidRPr="00353742">
        <w:rPr>
          <w:rFonts w:ascii="Century Gothic" w:hAnsi="Century Gothic"/>
          <w:sz w:val="20"/>
          <w:szCs w:val="20"/>
        </w:rPr>
        <w:t>that</w:t>
      </w:r>
      <w:r w:rsidR="00666F2E" w:rsidRPr="00353742">
        <w:rPr>
          <w:rFonts w:ascii="Century Gothic" w:hAnsi="Century Gothic"/>
          <w:sz w:val="20"/>
          <w:szCs w:val="20"/>
        </w:rPr>
        <w:t xml:space="preserve">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w:t>
      </w:r>
      <w:proofErr w:type="gramStart"/>
      <w:r w:rsidR="00666F2E" w:rsidRPr="00353742">
        <w:rPr>
          <w:rFonts w:ascii="Century Gothic" w:hAnsi="Century Gothic"/>
          <w:sz w:val="20"/>
          <w:szCs w:val="20"/>
        </w:rPr>
        <w:t>plan, but</w:t>
      </w:r>
      <w:proofErr w:type="gramEnd"/>
      <w:r w:rsidR="00666F2E" w:rsidRPr="00353742">
        <w:rPr>
          <w:rFonts w:ascii="Century Gothic" w:hAnsi="Century Gothic"/>
          <w:sz w:val="20"/>
          <w:szCs w:val="20"/>
        </w:rPr>
        <w:t xml:space="preserve"> still experience some form of special educational need. The SEND Local Offer includes information about public services across education, health and social care, as well as those provided by the private, voluntary and community sectors.</w:t>
      </w:r>
    </w:p>
    <w:p w14:paraId="2491FD19" w14:textId="77777777" w:rsidR="00AE601A" w:rsidRPr="00353742" w:rsidRDefault="00EB2870" w:rsidP="00353742">
      <w:pPr>
        <w:spacing w:before="0" w:after="0" w:line="240" w:lineRule="auto"/>
        <w:jc w:val="center"/>
        <w:rPr>
          <w:rFonts w:ascii="Century Gothic" w:hAnsi="Century Gothic"/>
          <w:sz w:val="20"/>
          <w:szCs w:val="20"/>
        </w:rPr>
      </w:pPr>
      <w:hyperlink r:id="rId10" w:history="1">
        <w:r w:rsidRPr="00353742">
          <w:rPr>
            <w:rStyle w:val="Hyperlink"/>
            <w:rFonts w:ascii="Century Gothic" w:hAnsi="Century Gothic"/>
            <w:sz w:val="20"/>
            <w:szCs w:val="20"/>
          </w:rPr>
          <w:t>Click here for Hillsid</w:t>
        </w:r>
        <w:r w:rsidRPr="00353742">
          <w:rPr>
            <w:rStyle w:val="Hyperlink"/>
            <w:rFonts w:ascii="Century Gothic" w:hAnsi="Century Gothic"/>
            <w:sz w:val="20"/>
            <w:szCs w:val="20"/>
          </w:rPr>
          <w:t>e</w:t>
        </w:r>
        <w:r w:rsidRPr="00353742">
          <w:rPr>
            <w:rStyle w:val="Hyperlink"/>
            <w:rFonts w:ascii="Century Gothic" w:hAnsi="Century Gothic"/>
            <w:sz w:val="20"/>
            <w:szCs w:val="20"/>
          </w:rPr>
          <w:t>'s Local Offer</w:t>
        </w:r>
      </w:hyperlink>
    </w:p>
    <w:p w14:paraId="0FA77CC1" w14:textId="77777777" w:rsidR="00A42F47" w:rsidRPr="00353742" w:rsidRDefault="00A42F47" w:rsidP="00353742">
      <w:pPr>
        <w:pStyle w:val="Heading1"/>
        <w:spacing w:before="0" w:after="0" w:line="240" w:lineRule="auto"/>
        <w:rPr>
          <w:rFonts w:ascii="Century Gothic" w:hAnsi="Century Gothic"/>
          <w:sz w:val="20"/>
          <w:szCs w:val="20"/>
        </w:rPr>
      </w:pPr>
      <w:bookmarkStart w:id="0" w:name="_Toc65708807"/>
      <w:bookmarkStart w:id="1" w:name="_Toc65709079"/>
    </w:p>
    <w:bookmarkEnd w:id="0"/>
    <w:bookmarkEnd w:id="1"/>
    <w:p w14:paraId="2769B555" w14:textId="77777777" w:rsidR="00FC4079" w:rsidRPr="00353742" w:rsidRDefault="00FC4079" w:rsidP="00353742">
      <w:pPr>
        <w:pStyle w:val="Heading1"/>
        <w:spacing w:before="0" w:after="0" w:line="240" w:lineRule="auto"/>
        <w:rPr>
          <w:rFonts w:ascii="Century Gothic" w:hAnsi="Century Gothic"/>
          <w:sz w:val="20"/>
          <w:szCs w:val="20"/>
        </w:rPr>
      </w:pPr>
    </w:p>
    <w:p w14:paraId="1D5E40B8" w14:textId="77777777" w:rsidR="004770BD" w:rsidRPr="00353742" w:rsidRDefault="004770BD" w:rsidP="00353742">
      <w:pPr>
        <w:autoSpaceDE w:val="0"/>
        <w:autoSpaceDN w:val="0"/>
        <w:adjustRightInd w:val="0"/>
        <w:spacing w:before="0" w:after="0" w:line="240" w:lineRule="auto"/>
        <w:rPr>
          <w:rFonts w:ascii="Century Gothic" w:hAnsi="Century Gothic"/>
          <w:b/>
          <w:sz w:val="20"/>
          <w:szCs w:val="20"/>
        </w:rPr>
      </w:pPr>
    </w:p>
    <w:p w14:paraId="43E58738" w14:textId="77777777" w:rsidR="004770BD" w:rsidRPr="00353742" w:rsidRDefault="004770BD" w:rsidP="00353742">
      <w:pPr>
        <w:autoSpaceDE w:val="0"/>
        <w:autoSpaceDN w:val="0"/>
        <w:adjustRightInd w:val="0"/>
        <w:spacing w:before="0" w:after="0" w:line="240" w:lineRule="auto"/>
        <w:rPr>
          <w:rFonts w:ascii="Century Gothic" w:hAnsi="Century Gothic"/>
          <w:b/>
          <w:sz w:val="20"/>
          <w:szCs w:val="20"/>
        </w:rPr>
      </w:pPr>
    </w:p>
    <w:p w14:paraId="578147E8" w14:textId="77777777" w:rsidR="004770BD" w:rsidRPr="00353742" w:rsidRDefault="004770BD" w:rsidP="00353742">
      <w:pPr>
        <w:autoSpaceDE w:val="0"/>
        <w:autoSpaceDN w:val="0"/>
        <w:adjustRightInd w:val="0"/>
        <w:spacing w:before="0" w:after="0" w:line="240" w:lineRule="auto"/>
        <w:rPr>
          <w:rFonts w:ascii="Century Gothic" w:hAnsi="Century Gothic"/>
          <w:b/>
          <w:sz w:val="20"/>
          <w:szCs w:val="20"/>
        </w:rPr>
      </w:pPr>
    </w:p>
    <w:p w14:paraId="15B083F3" w14:textId="77777777" w:rsidR="009E523E" w:rsidRPr="00A42CF9" w:rsidRDefault="00826D79" w:rsidP="00A42CF9">
      <w:pPr>
        <w:pStyle w:val="Heading2"/>
        <w:spacing w:before="0"/>
        <w:rPr>
          <w:rFonts w:ascii="Century Gothic" w:hAnsi="Century Gothic"/>
        </w:rPr>
      </w:pPr>
      <w:r w:rsidRPr="00353742">
        <w:br w:type="page"/>
      </w:r>
      <w:bookmarkStart w:id="2" w:name="_Toc65708809"/>
      <w:bookmarkStart w:id="3" w:name="_Toc65709081"/>
      <w:r w:rsidR="004770BD" w:rsidRPr="009E523E">
        <w:rPr>
          <w:rFonts w:ascii="Century Gothic" w:hAnsi="Century Gothic"/>
        </w:rPr>
        <w:lastRenderedPageBreak/>
        <w:t>Our aims are</w:t>
      </w:r>
      <w:r w:rsidR="00A42CF9">
        <w:rPr>
          <w:rFonts w:ascii="Century Gothic" w:hAnsi="Century Gothic"/>
        </w:rPr>
        <w:t xml:space="preserve"> to</w:t>
      </w:r>
      <w:r w:rsidR="004770BD" w:rsidRPr="009E523E">
        <w:rPr>
          <w:rFonts w:ascii="Century Gothic" w:hAnsi="Century Gothic"/>
        </w:rPr>
        <w:t>:</w:t>
      </w:r>
      <w:bookmarkEnd w:id="2"/>
      <w:bookmarkEnd w:id="3"/>
    </w:p>
    <w:p w14:paraId="2FC2ADA3" w14:textId="77777777" w:rsidR="00EE0DF2" w:rsidRPr="00353742" w:rsidRDefault="00826D79" w:rsidP="00353742">
      <w:pPr>
        <w:numPr>
          <w:ilvl w:val="0"/>
          <w:numId w:val="30"/>
        </w:numPr>
        <w:spacing w:before="0" w:after="0" w:line="240" w:lineRule="auto"/>
        <w:ind w:right="95"/>
        <w:rPr>
          <w:rFonts w:ascii="Century Gothic" w:hAnsi="Century Gothic" w:cs="Arial"/>
          <w:b/>
          <w:color w:val="7F7F7F"/>
          <w:sz w:val="20"/>
          <w:szCs w:val="20"/>
        </w:rPr>
      </w:pPr>
      <w:r w:rsidRPr="00353742">
        <w:rPr>
          <w:rFonts w:ascii="Century Gothic" w:hAnsi="Century Gothic" w:cs="Arial"/>
          <w:b/>
          <w:sz w:val="20"/>
          <w:szCs w:val="20"/>
        </w:rPr>
        <w:t>Identify the needs of pupil</w:t>
      </w:r>
      <w:r w:rsidR="00EE0DF2" w:rsidRPr="00353742">
        <w:rPr>
          <w:rFonts w:ascii="Century Gothic" w:hAnsi="Century Gothic" w:cs="Arial"/>
          <w:b/>
          <w:sz w:val="20"/>
          <w:szCs w:val="20"/>
        </w:rPr>
        <w:t xml:space="preserve">s with </w:t>
      </w:r>
      <w:r w:rsidR="00BF2D52" w:rsidRPr="00353742">
        <w:rPr>
          <w:rFonts w:ascii="Century Gothic" w:hAnsi="Century Gothic" w:cs="Arial"/>
          <w:b/>
          <w:sz w:val="20"/>
          <w:szCs w:val="20"/>
        </w:rPr>
        <w:t>SEND</w:t>
      </w:r>
      <w:r w:rsidR="00EE0DF2" w:rsidRPr="00353742">
        <w:rPr>
          <w:rFonts w:ascii="Century Gothic" w:hAnsi="Century Gothic" w:cs="Arial"/>
          <w:b/>
          <w:sz w:val="20"/>
          <w:szCs w:val="20"/>
        </w:rPr>
        <w:t xml:space="preserve"> as early as possible</w:t>
      </w:r>
    </w:p>
    <w:p w14:paraId="5A8C0E12" w14:textId="77777777" w:rsidR="00EE0DF2" w:rsidRPr="00353742" w:rsidRDefault="00EE0DF2" w:rsidP="00353742">
      <w:pPr>
        <w:numPr>
          <w:ilvl w:val="0"/>
          <w:numId w:val="21"/>
        </w:numPr>
        <w:spacing w:before="0" w:after="0" w:line="240" w:lineRule="auto"/>
        <w:ind w:right="95"/>
        <w:rPr>
          <w:rFonts w:ascii="Century Gothic" w:hAnsi="Century Gothic" w:cs="Arial"/>
          <w:b/>
          <w:color w:val="7F7F7F"/>
          <w:sz w:val="20"/>
          <w:szCs w:val="20"/>
        </w:rPr>
      </w:pPr>
      <w:r w:rsidRPr="00353742">
        <w:rPr>
          <w:rFonts w:ascii="Century Gothic" w:hAnsi="Century Gothic" w:cs="Arial"/>
          <w:sz w:val="20"/>
          <w:szCs w:val="20"/>
        </w:rPr>
        <w:t>This will enabl</w:t>
      </w:r>
      <w:r w:rsidR="00B547AB" w:rsidRPr="00353742">
        <w:rPr>
          <w:rFonts w:ascii="Century Gothic" w:hAnsi="Century Gothic" w:cs="Arial"/>
          <w:sz w:val="20"/>
          <w:szCs w:val="20"/>
        </w:rPr>
        <w:t xml:space="preserve">e us to </w:t>
      </w:r>
      <w:r w:rsidRPr="00353742">
        <w:rPr>
          <w:rFonts w:ascii="Century Gothic" w:hAnsi="Century Gothic" w:cs="Arial"/>
          <w:sz w:val="20"/>
          <w:szCs w:val="20"/>
        </w:rPr>
        <w:t>set suitable outcomes for the children to support them with their next steps of learning</w:t>
      </w:r>
    </w:p>
    <w:p w14:paraId="4A04A9CC" w14:textId="77777777" w:rsidR="00D93E03" w:rsidRPr="00353742" w:rsidRDefault="00D93E03" w:rsidP="00353742">
      <w:pPr>
        <w:numPr>
          <w:ilvl w:val="0"/>
          <w:numId w:val="21"/>
        </w:numPr>
        <w:spacing w:before="0" w:after="0" w:line="240" w:lineRule="auto"/>
        <w:ind w:right="95"/>
        <w:rPr>
          <w:rFonts w:ascii="Century Gothic" w:hAnsi="Century Gothic" w:cs="Arial"/>
          <w:b/>
          <w:color w:val="7F7F7F"/>
          <w:sz w:val="20"/>
          <w:szCs w:val="20"/>
        </w:rPr>
      </w:pPr>
      <w:r w:rsidRPr="00353742">
        <w:rPr>
          <w:rFonts w:ascii="Century Gothic" w:hAnsi="Century Gothic" w:cs="Arial"/>
          <w:sz w:val="20"/>
          <w:szCs w:val="20"/>
        </w:rPr>
        <w:t>Ensure that High Quality First Teaching is appropriately matched to children’s individual needs.</w:t>
      </w:r>
    </w:p>
    <w:p w14:paraId="2FF2C81C" w14:textId="77777777" w:rsidR="00EE0DF2" w:rsidRPr="00353742" w:rsidRDefault="00D93E03" w:rsidP="00353742">
      <w:pPr>
        <w:numPr>
          <w:ilvl w:val="0"/>
          <w:numId w:val="21"/>
        </w:numPr>
        <w:spacing w:before="0" w:after="0" w:line="240" w:lineRule="auto"/>
        <w:ind w:right="95"/>
        <w:rPr>
          <w:rFonts w:ascii="Century Gothic" w:hAnsi="Century Gothic" w:cs="Arial"/>
          <w:b/>
          <w:color w:val="7F7F7F"/>
          <w:sz w:val="20"/>
          <w:szCs w:val="20"/>
        </w:rPr>
      </w:pPr>
      <w:r w:rsidRPr="00353742">
        <w:rPr>
          <w:rFonts w:ascii="Century Gothic" w:hAnsi="Century Gothic" w:cs="Arial"/>
          <w:sz w:val="20"/>
          <w:szCs w:val="20"/>
        </w:rPr>
        <w:t>Provide early intervention and support to prevent attainment gaps from emerging</w:t>
      </w:r>
    </w:p>
    <w:p w14:paraId="0FF39B37" w14:textId="77777777" w:rsidR="00826D79" w:rsidRPr="00353742" w:rsidRDefault="00EE0DF2" w:rsidP="00353742">
      <w:pPr>
        <w:numPr>
          <w:ilvl w:val="0"/>
          <w:numId w:val="21"/>
        </w:numPr>
        <w:spacing w:before="0" w:after="0" w:line="240" w:lineRule="auto"/>
        <w:ind w:right="95"/>
        <w:rPr>
          <w:rFonts w:ascii="Century Gothic" w:hAnsi="Century Gothic" w:cs="Arial"/>
          <w:b/>
          <w:color w:val="7F7F7F"/>
          <w:sz w:val="20"/>
          <w:szCs w:val="20"/>
        </w:rPr>
      </w:pPr>
      <w:r w:rsidRPr="00353742">
        <w:rPr>
          <w:rFonts w:ascii="Century Gothic" w:hAnsi="Century Gothic" w:cs="Arial"/>
          <w:sz w:val="20"/>
          <w:szCs w:val="20"/>
        </w:rPr>
        <w:t xml:space="preserve">Access outside agency support when required </w:t>
      </w:r>
    </w:p>
    <w:p w14:paraId="0F963392" w14:textId="77777777" w:rsidR="00EE0DF2" w:rsidRPr="00353742" w:rsidRDefault="00EE0DF2" w:rsidP="00353742">
      <w:pPr>
        <w:spacing w:before="0" w:after="0" w:line="240" w:lineRule="auto"/>
        <w:ind w:left="1440" w:right="95"/>
        <w:rPr>
          <w:rFonts w:ascii="Century Gothic" w:hAnsi="Century Gothic" w:cs="Arial"/>
          <w:b/>
          <w:color w:val="7F7F7F"/>
          <w:sz w:val="20"/>
          <w:szCs w:val="20"/>
        </w:rPr>
      </w:pPr>
    </w:p>
    <w:p w14:paraId="1045306C" w14:textId="77777777" w:rsidR="00EE0DF2" w:rsidRPr="00353742" w:rsidRDefault="00826D79" w:rsidP="00353742">
      <w:pPr>
        <w:numPr>
          <w:ilvl w:val="0"/>
          <w:numId w:val="29"/>
        </w:numPr>
        <w:spacing w:before="0" w:after="0" w:line="240" w:lineRule="auto"/>
        <w:ind w:right="95"/>
        <w:rPr>
          <w:rFonts w:ascii="Century Gothic" w:hAnsi="Century Gothic" w:cs="Arial"/>
          <w:b/>
          <w:color w:val="7F7F7F"/>
          <w:sz w:val="20"/>
          <w:szCs w:val="20"/>
        </w:rPr>
      </w:pPr>
      <w:r w:rsidRPr="00353742">
        <w:rPr>
          <w:rFonts w:ascii="Century Gothic" w:hAnsi="Century Gothic" w:cs="Arial"/>
          <w:b/>
          <w:sz w:val="20"/>
          <w:szCs w:val="20"/>
        </w:rPr>
        <w:t xml:space="preserve">Monitor the progress of all pupils </w:t>
      </w:r>
    </w:p>
    <w:p w14:paraId="495F648B" w14:textId="77777777" w:rsidR="00B40396" w:rsidRPr="00353742" w:rsidRDefault="00B40396" w:rsidP="00353742">
      <w:pPr>
        <w:numPr>
          <w:ilvl w:val="0"/>
          <w:numId w:val="22"/>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Mo</w:t>
      </w:r>
      <w:r w:rsidR="00EE0DF2" w:rsidRPr="00353742">
        <w:rPr>
          <w:rFonts w:ascii="Century Gothic" w:hAnsi="Century Gothic" w:cs="Arial"/>
          <w:sz w:val="20"/>
          <w:szCs w:val="20"/>
        </w:rPr>
        <w:t xml:space="preserve">nitoring </w:t>
      </w:r>
      <w:r w:rsidRPr="00353742">
        <w:rPr>
          <w:rFonts w:ascii="Century Gothic" w:hAnsi="Century Gothic" w:cs="Arial"/>
          <w:sz w:val="20"/>
          <w:szCs w:val="20"/>
        </w:rPr>
        <w:t xml:space="preserve">serves as a tool to identify progress of individuals and their next steps for learning. </w:t>
      </w:r>
    </w:p>
    <w:p w14:paraId="6BA10302" w14:textId="77777777" w:rsidR="00B40396" w:rsidRPr="00353742" w:rsidRDefault="00B40396" w:rsidP="00353742">
      <w:pPr>
        <w:numPr>
          <w:ilvl w:val="0"/>
          <w:numId w:val="22"/>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 xml:space="preserve">Teachers continually monitor the performance of </w:t>
      </w:r>
      <w:proofErr w:type="gramStart"/>
      <w:r w:rsidRPr="00353742">
        <w:rPr>
          <w:rFonts w:ascii="Century Gothic" w:hAnsi="Century Gothic" w:cs="Arial"/>
          <w:sz w:val="20"/>
          <w:szCs w:val="20"/>
        </w:rPr>
        <w:t>pupils</w:t>
      </w:r>
      <w:proofErr w:type="gramEnd"/>
      <w:r w:rsidRPr="00353742">
        <w:rPr>
          <w:rFonts w:ascii="Century Gothic" w:hAnsi="Century Gothic" w:cs="Arial"/>
          <w:sz w:val="20"/>
          <w:szCs w:val="20"/>
        </w:rPr>
        <w:t xml:space="preserve"> lesson by lesson and meetings are held with the SENDCo and Head teacher each half term to identify any interventions required.</w:t>
      </w:r>
    </w:p>
    <w:p w14:paraId="1AFD4DC1" w14:textId="77777777" w:rsidR="00EE0DF2" w:rsidRPr="00353742" w:rsidRDefault="00B40396" w:rsidP="00353742">
      <w:pPr>
        <w:numPr>
          <w:ilvl w:val="0"/>
          <w:numId w:val="22"/>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 xml:space="preserve">Most pupils are monitored using the school assessment </w:t>
      </w:r>
      <w:proofErr w:type="gramStart"/>
      <w:r w:rsidRPr="00353742">
        <w:rPr>
          <w:rFonts w:ascii="Century Gothic" w:hAnsi="Century Gothic" w:cs="Arial"/>
          <w:sz w:val="20"/>
          <w:szCs w:val="20"/>
        </w:rPr>
        <w:t>system,</w:t>
      </w:r>
      <w:proofErr w:type="gramEnd"/>
      <w:r w:rsidRPr="00353742">
        <w:rPr>
          <w:rFonts w:ascii="Century Gothic" w:hAnsi="Century Gothic" w:cs="Arial"/>
          <w:sz w:val="20"/>
          <w:szCs w:val="20"/>
        </w:rPr>
        <w:t xml:space="preserve"> however some children may need a smaller step assessment system such as B Squared</w:t>
      </w:r>
      <w:r w:rsidR="003471BB" w:rsidRPr="00353742">
        <w:rPr>
          <w:rFonts w:ascii="Century Gothic" w:hAnsi="Century Gothic" w:cs="Arial"/>
          <w:sz w:val="20"/>
          <w:szCs w:val="20"/>
        </w:rPr>
        <w:t>,</w:t>
      </w:r>
      <w:r w:rsidRPr="00353742">
        <w:rPr>
          <w:rFonts w:ascii="Century Gothic" w:hAnsi="Century Gothic" w:cs="Arial"/>
          <w:sz w:val="20"/>
          <w:szCs w:val="20"/>
        </w:rPr>
        <w:t xml:space="preserve"> </w:t>
      </w:r>
      <w:proofErr w:type="gramStart"/>
      <w:r w:rsidRPr="00353742">
        <w:rPr>
          <w:rFonts w:ascii="Century Gothic" w:hAnsi="Century Gothic" w:cs="Arial"/>
          <w:sz w:val="20"/>
          <w:szCs w:val="20"/>
        </w:rPr>
        <w:t>in order to</w:t>
      </w:r>
      <w:proofErr w:type="gramEnd"/>
      <w:r w:rsidRPr="00353742">
        <w:rPr>
          <w:rFonts w:ascii="Century Gothic" w:hAnsi="Century Gothic" w:cs="Arial"/>
          <w:sz w:val="20"/>
          <w:szCs w:val="20"/>
        </w:rPr>
        <w:t xml:space="preserve"> demonstrate small step progress.</w:t>
      </w:r>
    </w:p>
    <w:p w14:paraId="029C997E" w14:textId="77777777" w:rsidR="00B40396" w:rsidRPr="00353742" w:rsidRDefault="00B40396" w:rsidP="00353742">
      <w:pPr>
        <w:numPr>
          <w:ilvl w:val="0"/>
          <w:numId w:val="22"/>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Individual outcomes are also monitored on a termly basis</w:t>
      </w:r>
      <w:r w:rsidR="00CD7570" w:rsidRPr="00353742">
        <w:rPr>
          <w:rFonts w:ascii="Century Gothic" w:hAnsi="Century Gothic" w:cs="Arial"/>
          <w:sz w:val="20"/>
          <w:szCs w:val="20"/>
        </w:rPr>
        <w:t xml:space="preserve"> with parents</w:t>
      </w:r>
    </w:p>
    <w:p w14:paraId="4CB928FA" w14:textId="77777777" w:rsidR="00B40396" w:rsidRPr="00353742" w:rsidRDefault="00EE0DF2" w:rsidP="00353742">
      <w:pPr>
        <w:spacing w:before="0" w:after="0" w:line="240" w:lineRule="auto"/>
        <w:ind w:left="720" w:right="95" w:firstLine="720"/>
        <w:rPr>
          <w:rFonts w:ascii="Century Gothic" w:hAnsi="Century Gothic" w:cs="Arial"/>
          <w:color w:val="7F7F7F"/>
          <w:sz w:val="20"/>
          <w:szCs w:val="20"/>
        </w:rPr>
      </w:pPr>
      <w:r w:rsidRPr="00353742">
        <w:rPr>
          <w:rFonts w:ascii="Century Gothic" w:hAnsi="Century Gothic" w:cs="Arial"/>
          <w:b/>
          <w:sz w:val="20"/>
          <w:szCs w:val="20"/>
        </w:rPr>
        <w:t xml:space="preserve"> </w:t>
      </w:r>
    </w:p>
    <w:p w14:paraId="7665CD1F" w14:textId="77777777" w:rsidR="00B40396" w:rsidRPr="00353742" w:rsidRDefault="00826D79" w:rsidP="00353742">
      <w:pPr>
        <w:numPr>
          <w:ilvl w:val="0"/>
          <w:numId w:val="28"/>
        </w:numPr>
        <w:spacing w:before="0" w:after="0" w:line="240" w:lineRule="auto"/>
        <w:ind w:right="95"/>
        <w:rPr>
          <w:rFonts w:ascii="Century Gothic" w:hAnsi="Century Gothic" w:cs="Arial"/>
          <w:color w:val="7F7F7F"/>
          <w:sz w:val="20"/>
          <w:szCs w:val="20"/>
        </w:rPr>
      </w:pPr>
      <w:r w:rsidRPr="00353742">
        <w:rPr>
          <w:rFonts w:ascii="Century Gothic" w:hAnsi="Century Gothic" w:cs="Arial"/>
          <w:b/>
          <w:sz w:val="20"/>
          <w:szCs w:val="20"/>
        </w:rPr>
        <w:t xml:space="preserve">Make appropriate provision to overcome all barriers to learning and ensure pupils with </w:t>
      </w:r>
      <w:r w:rsidR="00BF2D52" w:rsidRPr="00353742">
        <w:rPr>
          <w:rFonts w:ascii="Century Gothic" w:hAnsi="Century Gothic" w:cs="Arial"/>
          <w:b/>
          <w:sz w:val="20"/>
          <w:szCs w:val="20"/>
        </w:rPr>
        <w:t>SEND</w:t>
      </w:r>
      <w:r w:rsidRPr="00353742">
        <w:rPr>
          <w:rFonts w:ascii="Century Gothic" w:hAnsi="Century Gothic" w:cs="Arial"/>
          <w:b/>
          <w:sz w:val="20"/>
          <w:szCs w:val="20"/>
        </w:rPr>
        <w:t xml:space="preserve"> have full a</w:t>
      </w:r>
      <w:r w:rsidR="00B40396" w:rsidRPr="00353742">
        <w:rPr>
          <w:rFonts w:ascii="Century Gothic" w:hAnsi="Century Gothic" w:cs="Arial"/>
          <w:b/>
          <w:sz w:val="20"/>
          <w:szCs w:val="20"/>
        </w:rPr>
        <w:t xml:space="preserve">ccess to the National Curriculum </w:t>
      </w:r>
    </w:p>
    <w:p w14:paraId="3A7B07FC" w14:textId="77777777" w:rsidR="00DE2476" w:rsidRPr="00353742" w:rsidRDefault="00B40396" w:rsidP="00353742">
      <w:pPr>
        <w:numPr>
          <w:ilvl w:val="0"/>
          <w:numId w:val="24"/>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 xml:space="preserve">Pupils with SEND have full access to the national curriculum in school, this is achieved via the use of </w:t>
      </w:r>
      <w:r w:rsidR="00DE2476" w:rsidRPr="00353742">
        <w:rPr>
          <w:rFonts w:ascii="Century Gothic" w:hAnsi="Century Gothic" w:cs="Arial"/>
          <w:sz w:val="20"/>
          <w:szCs w:val="20"/>
        </w:rPr>
        <w:t xml:space="preserve">quality first teaching which incorporates </w:t>
      </w:r>
      <w:r w:rsidRPr="00353742">
        <w:rPr>
          <w:rFonts w:ascii="Century Gothic" w:hAnsi="Century Gothic" w:cs="Arial"/>
          <w:sz w:val="20"/>
          <w:szCs w:val="20"/>
        </w:rPr>
        <w:t>scaffolding</w:t>
      </w:r>
      <w:r w:rsidR="00D93E03" w:rsidRPr="00353742">
        <w:rPr>
          <w:rFonts w:ascii="Century Gothic" w:hAnsi="Century Gothic" w:cs="Arial"/>
          <w:sz w:val="20"/>
          <w:szCs w:val="20"/>
        </w:rPr>
        <w:t xml:space="preserve"> and reasonable adjustments</w:t>
      </w:r>
      <w:r w:rsidRPr="00353742">
        <w:rPr>
          <w:rFonts w:ascii="Century Gothic" w:hAnsi="Century Gothic" w:cs="Arial"/>
          <w:sz w:val="20"/>
          <w:szCs w:val="20"/>
        </w:rPr>
        <w:t xml:space="preserve"> within </w:t>
      </w:r>
      <w:r w:rsidR="00D93E03" w:rsidRPr="00353742">
        <w:rPr>
          <w:rFonts w:ascii="Century Gothic" w:hAnsi="Century Gothic" w:cs="Arial"/>
          <w:sz w:val="20"/>
          <w:szCs w:val="20"/>
        </w:rPr>
        <w:t>every lesson.</w:t>
      </w:r>
      <w:r w:rsidR="00DE2476" w:rsidRPr="00353742">
        <w:rPr>
          <w:rFonts w:ascii="Century Gothic" w:hAnsi="Century Gothic" w:cs="Arial"/>
          <w:sz w:val="20"/>
          <w:szCs w:val="20"/>
        </w:rPr>
        <w:t xml:space="preserve"> </w:t>
      </w:r>
    </w:p>
    <w:p w14:paraId="1CEE33C7" w14:textId="77777777" w:rsidR="00B40396" w:rsidRPr="00353742" w:rsidRDefault="00DE2476" w:rsidP="00353742">
      <w:pPr>
        <w:numPr>
          <w:ilvl w:val="0"/>
          <w:numId w:val="24"/>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 xml:space="preserve">Specific interventions support </w:t>
      </w:r>
      <w:r w:rsidR="00D93E03" w:rsidRPr="00353742">
        <w:rPr>
          <w:rFonts w:ascii="Century Gothic" w:hAnsi="Century Gothic" w:cs="Arial"/>
          <w:sz w:val="20"/>
          <w:szCs w:val="20"/>
        </w:rPr>
        <w:t>identified gap</w:t>
      </w:r>
      <w:r w:rsidR="003471BB" w:rsidRPr="00353742">
        <w:rPr>
          <w:rFonts w:ascii="Century Gothic" w:hAnsi="Century Gothic" w:cs="Arial"/>
          <w:sz w:val="20"/>
          <w:szCs w:val="20"/>
        </w:rPr>
        <w:t>s</w:t>
      </w:r>
      <w:r w:rsidR="00D93E03" w:rsidRPr="00353742">
        <w:rPr>
          <w:rFonts w:ascii="Century Gothic" w:hAnsi="Century Gothic" w:cs="Arial"/>
          <w:sz w:val="20"/>
          <w:szCs w:val="20"/>
        </w:rPr>
        <w:t xml:space="preserve"> or </w:t>
      </w:r>
      <w:r w:rsidRPr="00353742">
        <w:rPr>
          <w:rFonts w:ascii="Century Gothic" w:hAnsi="Century Gothic" w:cs="Arial"/>
          <w:sz w:val="20"/>
          <w:szCs w:val="20"/>
        </w:rPr>
        <w:t>next step</w:t>
      </w:r>
      <w:r w:rsidR="00D93E03" w:rsidRPr="00353742">
        <w:rPr>
          <w:rFonts w:ascii="Century Gothic" w:hAnsi="Century Gothic" w:cs="Arial"/>
          <w:sz w:val="20"/>
          <w:szCs w:val="20"/>
        </w:rPr>
        <w:t>s in</w:t>
      </w:r>
      <w:r w:rsidRPr="00353742">
        <w:rPr>
          <w:rFonts w:ascii="Century Gothic" w:hAnsi="Century Gothic" w:cs="Arial"/>
          <w:sz w:val="20"/>
          <w:szCs w:val="20"/>
        </w:rPr>
        <w:t xml:space="preserve"> learning</w:t>
      </w:r>
      <w:r w:rsidR="003471BB" w:rsidRPr="00353742">
        <w:rPr>
          <w:rFonts w:ascii="Century Gothic" w:hAnsi="Century Gothic" w:cs="Arial"/>
          <w:sz w:val="20"/>
          <w:szCs w:val="20"/>
        </w:rPr>
        <w:t>,</w:t>
      </w:r>
      <w:r w:rsidRPr="00353742">
        <w:rPr>
          <w:rFonts w:ascii="Century Gothic" w:hAnsi="Century Gothic" w:cs="Arial"/>
          <w:sz w:val="20"/>
          <w:szCs w:val="20"/>
        </w:rPr>
        <w:t xml:space="preserve"> these are coordinated by the class teacher and SENDCo. </w:t>
      </w:r>
      <w:r w:rsidR="00D93E03" w:rsidRPr="00353742">
        <w:rPr>
          <w:rFonts w:ascii="Century Gothic" w:hAnsi="Century Gothic" w:cs="Arial"/>
          <w:sz w:val="20"/>
          <w:szCs w:val="20"/>
        </w:rPr>
        <w:t>Regular reviews ensure that these interventions are timely and effective.</w:t>
      </w:r>
    </w:p>
    <w:p w14:paraId="79451BFA" w14:textId="77777777" w:rsidR="00DE2476" w:rsidRPr="00353742" w:rsidRDefault="00DE2476" w:rsidP="00353742">
      <w:pPr>
        <w:numPr>
          <w:ilvl w:val="0"/>
          <w:numId w:val="24"/>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 xml:space="preserve">In </w:t>
      </w:r>
      <w:r w:rsidR="00D93E03" w:rsidRPr="00353742">
        <w:rPr>
          <w:rFonts w:ascii="Century Gothic" w:hAnsi="Century Gothic" w:cs="Arial"/>
          <w:sz w:val="20"/>
          <w:szCs w:val="20"/>
        </w:rPr>
        <w:t>specific</w:t>
      </w:r>
      <w:r w:rsidRPr="00353742">
        <w:rPr>
          <w:rFonts w:ascii="Century Gothic" w:hAnsi="Century Gothic" w:cs="Arial"/>
          <w:sz w:val="20"/>
          <w:szCs w:val="20"/>
        </w:rPr>
        <w:t xml:space="preserve"> circumstances</w:t>
      </w:r>
      <w:r w:rsidR="00D93E03" w:rsidRPr="00353742">
        <w:rPr>
          <w:rFonts w:ascii="Century Gothic" w:hAnsi="Century Gothic" w:cs="Arial"/>
          <w:sz w:val="20"/>
          <w:szCs w:val="20"/>
        </w:rPr>
        <w:t xml:space="preserve"> where a child’s needs are complex</w:t>
      </w:r>
      <w:r w:rsidRPr="00353742">
        <w:rPr>
          <w:rFonts w:ascii="Century Gothic" w:hAnsi="Century Gothic" w:cs="Arial"/>
          <w:sz w:val="20"/>
          <w:szCs w:val="20"/>
        </w:rPr>
        <w:t xml:space="preserve">, children may require an individualised curriculum. This will always be </w:t>
      </w:r>
      <w:proofErr w:type="gramStart"/>
      <w:r w:rsidRPr="00353742">
        <w:rPr>
          <w:rFonts w:ascii="Century Gothic" w:hAnsi="Century Gothic" w:cs="Arial"/>
          <w:sz w:val="20"/>
          <w:szCs w:val="20"/>
        </w:rPr>
        <w:t>bespoke</w:t>
      </w:r>
      <w:proofErr w:type="gramEnd"/>
      <w:r w:rsidRPr="00353742">
        <w:rPr>
          <w:rFonts w:ascii="Century Gothic" w:hAnsi="Century Gothic" w:cs="Arial"/>
          <w:sz w:val="20"/>
          <w:szCs w:val="20"/>
        </w:rPr>
        <w:t xml:space="preserve"> to the child’s needs and be implemented in agreement with parents. Outside agencies will </w:t>
      </w:r>
      <w:r w:rsidR="00314F36" w:rsidRPr="00353742">
        <w:rPr>
          <w:rFonts w:ascii="Century Gothic" w:hAnsi="Century Gothic" w:cs="Arial"/>
          <w:sz w:val="20"/>
          <w:szCs w:val="20"/>
        </w:rPr>
        <w:t xml:space="preserve">usually be involved with these children and will be </w:t>
      </w:r>
      <w:r w:rsidRPr="00353742">
        <w:rPr>
          <w:rFonts w:ascii="Century Gothic" w:hAnsi="Century Gothic" w:cs="Arial"/>
          <w:sz w:val="20"/>
          <w:szCs w:val="20"/>
        </w:rPr>
        <w:t>asked to contribute towards the building of the appropriate provision.</w:t>
      </w:r>
    </w:p>
    <w:p w14:paraId="6B4F38FC" w14:textId="77777777" w:rsidR="00314F36" w:rsidRPr="00353742" w:rsidRDefault="00314F36" w:rsidP="00353742">
      <w:pPr>
        <w:spacing w:before="0" w:after="0" w:line="240" w:lineRule="auto"/>
        <w:ind w:left="720" w:right="95"/>
        <w:rPr>
          <w:rFonts w:ascii="Century Gothic" w:hAnsi="Century Gothic" w:cs="Arial"/>
          <w:color w:val="7F7F7F"/>
          <w:sz w:val="20"/>
          <w:szCs w:val="20"/>
        </w:rPr>
      </w:pPr>
    </w:p>
    <w:p w14:paraId="5949FC6E" w14:textId="77777777" w:rsidR="00314F36" w:rsidRPr="00353742" w:rsidRDefault="00826D79" w:rsidP="00353742">
      <w:pPr>
        <w:numPr>
          <w:ilvl w:val="0"/>
          <w:numId w:val="27"/>
        </w:numPr>
        <w:spacing w:before="0" w:after="0" w:line="240" w:lineRule="auto"/>
        <w:ind w:right="95"/>
        <w:rPr>
          <w:rFonts w:ascii="Century Gothic" w:hAnsi="Century Gothic" w:cs="Arial"/>
          <w:color w:val="7F7F7F"/>
          <w:sz w:val="20"/>
          <w:szCs w:val="20"/>
        </w:rPr>
      </w:pPr>
      <w:r w:rsidRPr="00353742">
        <w:rPr>
          <w:rFonts w:ascii="Century Gothic" w:hAnsi="Century Gothic" w:cs="Arial"/>
          <w:b/>
          <w:sz w:val="20"/>
          <w:szCs w:val="20"/>
        </w:rPr>
        <w:t>Work with parents</w:t>
      </w:r>
      <w:r w:rsidR="00314F36" w:rsidRPr="00353742">
        <w:rPr>
          <w:rFonts w:ascii="Century Gothic" w:hAnsi="Century Gothic" w:cs="Arial"/>
          <w:b/>
          <w:sz w:val="20"/>
          <w:szCs w:val="20"/>
        </w:rPr>
        <w:t xml:space="preserve"> </w:t>
      </w:r>
    </w:p>
    <w:p w14:paraId="0665DC8F" w14:textId="77777777" w:rsidR="00314F36" w:rsidRPr="00353742" w:rsidRDefault="00314F36" w:rsidP="00353742">
      <w:pPr>
        <w:numPr>
          <w:ilvl w:val="0"/>
          <w:numId w:val="1"/>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 xml:space="preserve">At Hillside we believe it is vital to form good relationships with parents and carers </w:t>
      </w:r>
      <w:r w:rsidR="00D93E03" w:rsidRPr="00353742">
        <w:rPr>
          <w:rFonts w:ascii="Century Gothic" w:hAnsi="Century Gothic" w:cs="Arial"/>
          <w:sz w:val="20"/>
          <w:szCs w:val="20"/>
        </w:rPr>
        <w:t>as partners in their child’s learning</w:t>
      </w:r>
      <w:r w:rsidR="005B57B2" w:rsidRPr="00353742">
        <w:rPr>
          <w:rFonts w:ascii="Century Gothic" w:hAnsi="Century Gothic" w:cs="Arial"/>
          <w:sz w:val="20"/>
          <w:szCs w:val="20"/>
        </w:rPr>
        <w:t xml:space="preserve"> at every stage. We engage in open and supportive discussions that encourage parents to share information that would be helpful in supporting their child.</w:t>
      </w:r>
    </w:p>
    <w:p w14:paraId="0CCB1033" w14:textId="77777777" w:rsidR="005B57B2" w:rsidRPr="00353742" w:rsidRDefault="005B57B2" w:rsidP="00353742">
      <w:pPr>
        <w:numPr>
          <w:ilvl w:val="0"/>
          <w:numId w:val="1"/>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Parents are included in discussions at the earliest opportunity when concerns around a child’s progress are identified.</w:t>
      </w:r>
    </w:p>
    <w:p w14:paraId="65393B7C" w14:textId="77777777" w:rsidR="00314F36" w:rsidRPr="00353742" w:rsidRDefault="00314F36" w:rsidP="00353742">
      <w:pPr>
        <w:numPr>
          <w:ilvl w:val="0"/>
          <w:numId w:val="1"/>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 xml:space="preserve">We meet with parents at least termly to discuss their child’s </w:t>
      </w:r>
      <w:r w:rsidR="005B57B2" w:rsidRPr="00353742">
        <w:rPr>
          <w:rFonts w:ascii="Century Gothic" w:hAnsi="Century Gothic" w:cs="Arial"/>
          <w:sz w:val="20"/>
          <w:szCs w:val="20"/>
        </w:rPr>
        <w:t>progress and the provision that is in place to support them.</w:t>
      </w:r>
    </w:p>
    <w:p w14:paraId="5FABDE69" w14:textId="77777777" w:rsidR="00314F36" w:rsidRPr="00353742" w:rsidRDefault="005B57B2" w:rsidP="00353742">
      <w:pPr>
        <w:numPr>
          <w:ilvl w:val="0"/>
          <w:numId w:val="1"/>
        </w:numPr>
        <w:spacing w:before="0" w:after="0" w:line="240" w:lineRule="auto"/>
        <w:ind w:right="95"/>
        <w:rPr>
          <w:rFonts w:ascii="Century Gothic" w:hAnsi="Century Gothic" w:cs="Arial"/>
          <w:color w:val="7F7F7F"/>
          <w:sz w:val="20"/>
          <w:szCs w:val="20"/>
        </w:rPr>
      </w:pPr>
      <w:r w:rsidRPr="00353742">
        <w:rPr>
          <w:rFonts w:ascii="Century Gothic" w:hAnsi="Century Gothic" w:cs="Arial"/>
          <w:sz w:val="20"/>
          <w:szCs w:val="20"/>
        </w:rPr>
        <w:t>We update the SEND report annually on our school website and ensure that this is written in a way which is accessible and responsive to the individual needs of parents.</w:t>
      </w:r>
    </w:p>
    <w:p w14:paraId="5F803E3B" w14:textId="77777777" w:rsidR="00314F36" w:rsidRPr="00353742" w:rsidRDefault="00314F36" w:rsidP="00353742">
      <w:pPr>
        <w:spacing w:before="0" w:after="0" w:line="240" w:lineRule="auto"/>
        <w:ind w:left="720" w:right="95"/>
        <w:rPr>
          <w:rFonts w:ascii="Century Gothic" w:hAnsi="Century Gothic" w:cs="Arial"/>
          <w:sz w:val="20"/>
          <w:szCs w:val="20"/>
        </w:rPr>
      </w:pPr>
    </w:p>
    <w:p w14:paraId="55E04057" w14:textId="77777777" w:rsidR="00314F36" w:rsidRPr="00353742" w:rsidRDefault="00826D79" w:rsidP="00353742">
      <w:pPr>
        <w:numPr>
          <w:ilvl w:val="0"/>
          <w:numId w:val="25"/>
        </w:numPr>
        <w:spacing w:before="0" w:after="0" w:line="240" w:lineRule="auto"/>
        <w:ind w:right="95"/>
        <w:rPr>
          <w:rFonts w:ascii="Century Gothic" w:hAnsi="Century Gothic" w:cs="Arial"/>
          <w:sz w:val="20"/>
          <w:szCs w:val="20"/>
        </w:rPr>
      </w:pPr>
      <w:r w:rsidRPr="00353742">
        <w:rPr>
          <w:rFonts w:ascii="Century Gothic" w:hAnsi="Century Gothic" w:cs="Arial"/>
          <w:b/>
          <w:sz w:val="20"/>
          <w:szCs w:val="20"/>
        </w:rPr>
        <w:t>Work with</w:t>
      </w:r>
      <w:r w:rsidR="003471BB" w:rsidRPr="00353742">
        <w:rPr>
          <w:rFonts w:ascii="Century Gothic" w:hAnsi="Century Gothic" w:cs="Arial"/>
          <w:b/>
          <w:sz w:val="20"/>
          <w:szCs w:val="20"/>
        </w:rPr>
        <w:t>,</w:t>
      </w:r>
      <w:r w:rsidRPr="00353742">
        <w:rPr>
          <w:rFonts w:ascii="Century Gothic" w:hAnsi="Century Gothic" w:cs="Arial"/>
          <w:b/>
          <w:sz w:val="20"/>
          <w:szCs w:val="20"/>
        </w:rPr>
        <w:t xml:space="preserve"> and in support of</w:t>
      </w:r>
      <w:r w:rsidR="003471BB" w:rsidRPr="00353742">
        <w:rPr>
          <w:rFonts w:ascii="Century Gothic" w:hAnsi="Century Gothic" w:cs="Arial"/>
          <w:b/>
          <w:sz w:val="20"/>
          <w:szCs w:val="20"/>
        </w:rPr>
        <w:t>,</w:t>
      </w:r>
      <w:r w:rsidRPr="00353742">
        <w:rPr>
          <w:rFonts w:ascii="Century Gothic" w:hAnsi="Century Gothic" w:cs="Arial"/>
          <w:b/>
          <w:sz w:val="20"/>
          <w:szCs w:val="20"/>
        </w:rPr>
        <w:t xml:space="preserve"> outside agencies</w:t>
      </w:r>
      <w:r w:rsidRPr="00353742">
        <w:rPr>
          <w:rFonts w:ascii="Century Gothic" w:hAnsi="Century Gothic" w:cs="Arial"/>
          <w:sz w:val="20"/>
          <w:szCs w:val="20"/>
        </w:rPr>
        <w:t xml:space="preserve"> </w:t>
      </w:r>
    </w:p>
    <w:p w14:paraId="17111A75" w14:textId="77777777" w:rsidR="00826D79" w:rsidRPr="00353742" w:rsidRDefault="00314F36" w:rsidP="00353742">
      <w:pPr>
        <w:numPr>
          <w:ilvl w:val="0"/>
          <w:numId w:val="26"/>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W</w:t>
      </w:r>
      <w:r w:rsidR="00826D79" w:rsidRPr="00353742">
        <w:rPr>
          <w:rFonts w:ascii="Century Gothic" w:hAnsi="Century Gothic" w:cs="Arial"/>
          <w:sz w:val="20"/>
          <w:szCs w:val="20"/>
        </w:rPr>
        <w:t>hen the pupils’ needs ca</w:t>
      </w:r>
      <w:r w:rsidR="000B2DED" w:rsidRPr="00353742">
        <w:rPr>
          <w:rFonts w:ascii="Century Gothic" w:hAnsi="Century Gothic" w:cs="Arial"/>
          <w:sz w:val="20"/>
          <w:szCs w:val="20"/>
        </w:rPr>
        <w:t xml:space="preserve">nnot be met by the school alone, we will seek parental permission to </w:t>
      </w:r>
      <w:r w:rsidR="005B57B2" w:rsidRPr="00353742">
        <w:rPr>
          <w:rFonts w:ascii="Century Gothic" w:hAnsi="Century Gothic" w:cs="Arial"/>
          <w:sz w:val="20"/>
          <w:szCs w:val="20"/>
        </w:rPr>
        <w:t xml:space="preserve">liaise with </w:t>
      </w:r>
      <w:r w:rsidR="000B2DED" w:rsidRPr="00353742">
        <w:rPr>
          <w:rFonts w:ascii="Century Gothic" w:hAnsi="Century Gothic" w:cs="Arial"/>
          <w:sz w:val="20"/>
          <w:szCs w:val="20"/>
        </w:rPr>
        <w:t>additional professionals who may be able to support. These include (but are not limited to) Schools and families specialist services (SFSS), the educational psychology service (EP), Speech and language (SALT) and other medical professionals.</w:t>
      </w:r>
    </w:p>
    <w:p w14:paraId="0630AD9C" w14:textId="77777777" w:rsidR="000B2DED" w:rsidRDefault="000B2DED" w:rsidP="00353742">
      <w:pPr>
        <w:numPr>
          <w:ilvl w:val="0"/>
          <w:numId w:val="26"/>
        </w:numPr>
        <w:spacing w:before="0" w:after="0" w:line="240" w:lineRule="auto"/>
        <w:ind w:right="95"/>
        <w:rPr>
          <w:rFonts w:ascii="Century Gothic" w:hAnsi="Century Gothic" w:cs="Arial"/>
          <w:sz w:val="20"/>
          <w:szCs w:val="20"/>
        </w:rPr>
      </w:pPr>
      <w:r w:rsidRPr="00353742">
        <w:rPr>
          <w:rFonts w:ascii="Century Gothic" w:hAnsi="Century Gothic" w:cs="Arial"/>
          <w:sz w:val="20"/>
          <w:szCs w:val="20"/>
        </w:rPr>
        <w:t xml:space="preserve">School also has a network of support </w:t>
      </w:r>
      <w:r w:rsidR="00615F96" w:rsidRPr="00353742">
        <w:rPr>
          <w:rFonts w:ascii="Century Gothic" w:hAnsi="Century Gothic" w:cs="Arial"/>
          <w:sz w:val="20"/>
          <w:szCs w:val="20"/>
        </w:rPr>
        <w:t xml:space="preserve">and expertise </w:t>
      </w:r>
      <w:r w:rsidRPr="00353742">
        <w:rPr>
          <w:rFonts w:ascii="Century Gothic" w:hAnsi="Century Gothic" w:cs="Arial"/>
          <w:sz w:val="20"/>
          <w:szCs w:val="20"/>
        </w:rPr>
        <w:t xml:space="preserve">by </w:t>
      </w:r>
      <w:r w:rsidR="00615F96" w:rsidRPr="00353742">
        <w:rPr>
          <w:rFonts w:ascii="Century Gothic" w:hAnsi="Century Gothic" w:cs="Arial"/>
          <w:sz w:val="20"/>
          <w:szCs w:val="20"/>
        </w:rPr>
        <w:t>being part of both</w:t>
      </w:r>
      <w:r w:rsidRPr="00353742">
        <w:rPr>
          <w:rFonts w:ascii="Century Gothic" w:hAnsi="Century Gothic" w:cs="Arial"/>
          <w:sz w:val="20"/>
          <w:szCs w:val="20"/>
        </w:rPr>
        <w:t xml:space="preserve"> the Holgate family of schools who are </w:t>
      </w:r>
      <w:r w:rsidR="00615F96" w:rsidRPr="00353742">
        <w:rPr>
          <w:rFonts w:ascii="Century Gothic" w:hAnsi="Century Gothic" w:cs="Arial"/>
          <w:sz w:val="20"/>
          <w:szCs w:val="20"/>
        </w:rPr>
        <w:t>overseen</w:t>
      </w:r>
      <w:r w:rsidRPr="00353742">
        <w:rPr>
          <w:rFonts w:ascii="Century Gothic" w:hAnsi="Century Gothic" w:cs="Arial"/>
          <w:sz w:val="20"/>
          <w:szCs w:val="20"/>
        </w:rPr>
        <w:t xml:space="preserve"> by the family SENDCo and the Flying High Partnership’</w:t>
      </w:r>
      <w:r w:rsidR="00615F96" w:rsidRPr="00353742">
        <w:rPr>
          <w:rFonts w:ascii="Century Gothic" w:hAnsi="Century Gothic" w:cs="Arial"/>
          <w:sz w:val="20"/>
          <w:szCs w:val="20"/>
        </w:rPr>
        <w:t>s Inclusion Team.</w:t>
      </w:r>
    </w:p>
    <w:p w14:paraId="1480E881" w14:textId="77777777" w:rsidR="00A42CF9" w:rsidRPr="00353742" w:rsidRDefault="00A42CF9" w:rsidP="00A42CF9">
      <w:pPr>
        <w:spacing w:before="0" w:after="0" w:line="240" w:lineRule="auto"/>
        <w:ind w:left="720" w:right="95"/>
        <w:rPr>
          <w:rFonts w:ascii="Century Gothic" w:hAnsi="Century Gothic" w:cs="Arial"/>
          <w:sz w:val="20"/>
          <w:szCs w:val="20"/>
        </w:rPr>
      </w:pPr>
    </w:p>
    <w:p w14:paraId="3064647F" w14:textId="77777777" w:rsidR="000B2DED" w:rsidRPr="00353742" w:rsidRDefault="00826D79" w:rsidP="00353742">
      <w:pPr>
        <w:pStyle w:val="CommentText"/>
        <w:numPr>
          <w:ilvl w:val="0"/>
          <w:numId w:val="31"/>
        </w:numPr>
        <w:spacing w:before="0" w:after="0"/>
        <w:ind w:right="95"/>
        <w:rPr>
          <w:rFonts w:ascii="Century Gothic" w:hAnsi="Century Gothic"/>
          <w:color w:val="7F7F7F"/>
        </w:rPr>
      </w:pPr>
      <w:r w:rsidRPr="00353742">
        <w:rPr>
          <w:rFonts w:ascii="Century Gothic" w:hAnsi="Century Gothic" w:cs="Arial"/>
          <w:b/>
        </w:rPr>
        <w:t xml:space="preserve">Create a school environment where pupils feel safe to voice their opinions about their needs and the provision made to meet them. </w:t>
      </w:r>
    </w:p>
    <w:p w14:paraId="1670287E" w14:textId="77777777" w:rsidR="000D74CE" w:rsidRPr="00353742" w:rsidRDefault="000D74CE" w:rsidP="00353742">
      <w:pPr>
        <w:pStyle w:val="CommentText"/>
        <w:numPr>
          <w:ilvl w:val="0"/>
          <w:numId w:val="1"/>
        </w:numPr>
        <w:spacing w:before="0" w:after="0"/>
        <w:ind w:right="95"/>
        <w:rPr>
          <w:rFonts w:ascii="Century Gothic" w:hAnsi="Century Gothic"/>
          <w:color w:val="7F7F7F"/>
        </w:rPr>
      </w:pPr>
      <w:r w:rsidRPr="00353742">
        <w:rPr>
          <w:rFonts w:ascii="Century Gothic" w:hAnsi="Century Gothic" w:cs="Arial"/>
        </w:rPr>
        <w:lastRenderedPageBreak/>
        <w:t>W</w:t>
      </w:r>
      <w:r w:rsidR="00DC4CE8" w:rsidRPr="00353742">
        <w:rPr>
          <w:rFonts w:ascii="Century Gothic" w:hAnsi="Century Gothic" w:cs="Arial"/>
        </w:rPr>
        <w:t xml:space="preserve">e </w:t>
      </w:r>
      <w:r w:rsidR="00615F96" w:rsidRPr="00353742">
        <w:rPr>
          <w:rFonts w:ascii="Century Gothic" w:hAnsi="Century Gothic" w:cs="Arial"/>
        </w:rPr>
        <w:t>believe that all pupils should be involved in their own learning and provision and that this enables them to take ownership of this.</w:t>
      </w:r>
      <w:r w:rsidR="00DC4CE8" w:rsidRPr="00353742">
        <w:rPr>
          <w:rFonts w:ascii="Century Gothic" w:hAnsi="Century Gothic" w:cs="Arial"/>
        </w:rPr>
        <w:t xml:space="preserve"> </w:t>
      </w:r>
      <w:proofErr w:type="gramStart"/>
      <w:r w:rsidR="00615F96" w:rsidRPr="00353742">
        <w:rPr>
          <w:rFonts w:ascii="Century Gothic" w:hAnsi="Century Gothic" w:cs="Arial"/>
        </w:rPr>
        <w:t>Pupils</w:t>
      </w:r>
      <w:proofErr w:type="gramEnd"/>
      <w:r w:rsidR="00615F96" w:rsidRPr="00353742">
        <w:rPr>
          <w:rFonts w:ascii="Century Gothic" w:hAnsi="Century Gothic" w:cs="Arial"/>
        </w:rPr>
        <w:t xml:space="preserve"> views are clearly reflected within their pupil profiles and children who </w:t>
      </w:r>
      <w:proofErr w:type="gramStart"/>
      <w:r w:rsidR="00615F96" w:rsidRPr="00353742">
        <w:rPr>
          <w:rFonts w:ascii="Century Gothic" w:hAnsi="Century Gothic" w:cs="Arial"/>
        </w:rPr>
        <w:t>are able to</w:t>
      </w:r>
      <w:proofErr w:type="gramEnd"/>
      <w:r w:rsidR="003471BB" w:rsidRPr="00353742">
        <w:rPr>
          <w:rFonts w:ascii="Century Gothic" w:hAnsi="Century Gothic" w:cs="Arial"/>
        </w:rPr>
        <w:t>,</w:t>
      </w:r>
      <w:r w:rsidR="00615F96" w:rsidRPr="00353742">
        <w:rPr>
          <w:rFonts w:ascii="Century Gothic" w:hAnsi="Century Gothic" w:cs="Arial"/>
        </w:rPr>
        <w:t xml:space="preserve"> are invited to be part of their EHCP meetings.</w:t>
      </w:r>
    </w:p>
    <w:p w14:paraId="67CE20C5" w14:textId="77777777" w:rsidR="009E523E" w:rsidRDefault="00615F96" w:rsidP="00353742">
      <w:pPr>
        <w:pStyle w:val="CommentText"/>
        <w:numPr>
          <w:ilvl w:val="0"/>
          <w:numId w:val="1"/>
        </w:numPr>
        <w:spacing w:before="0" w:after="0"/>
        <w:ind w:right="95"/>
        <w:rPr>
          <w:rFonts w:ascii="Century Gothic" w:hAnsi="Century Gothic"/>
          <w:lang w:eastAsia="en-GB"/>
        </w:rPr>
      </w:pPr>
      <w:r w:rsidRPr="00353742">
        <w:rPr>
          <w:rFonts w:ascii="Century Gothic" w:hAnsi="Century Gothic" w:cs="Arial"/>
        </w:rPr>
        <w:t>Children are also enabled to take part in wider school opportunities where their voice can be heard such as through membership of the school council.</w:t>
      </w:r>
      <w:bookmarkStart w:id="4" w:name="_Toc65708810"/>
      <w:bookmarkStart w:id="5" w:name="_Toc65709082"/>
      <w:r w:rsidR="00353742">
        <w:rPr>
          <w:rFonts w:ascii="Century Gothic" w:hAnsi="Century Gothic"/>
        </w:rPr>
        <w:t xml:space="preserve"> </w:t>
      </w:r>
    </w:p>
    <w:p w14:paraId="69CC0BD7" w14:textId="77777777" w:rsidR="009E523E" w:rsidRDefault="009E523E" w:rsidP="009E523E">
      <w:pPr>
        <w:pStyle w:val="CommentText"/>
        <w:spacing w:before="0" w:after="0"/>
        <w:ind w:left="720" w:right="95"/>
        <w:rPr>
          <w:rFonts w:ascii="Century Gothic" w:hAnsi="Century Gothic"/>
          <w:lang w:eastAsia="en-GB"/>
        </w:rPr>
      </w:pPr>
    </w:p>
    <w:p w14:paraId="53EF34FC" w14:textId="77777777" w:rsidR="009E523E" w:rsidRPr="00A42CF9" w:rsidRDefault="00C93EB9" w:rsidP="00A42CF9">
      <w:pPr>
        <w:pStyle w:val="Heading2"/>
        <w:spacing w:before="0"/>
        <w:rPr>
          <w:rFonts w:ascii="Century Gothic" w:hAnsi="Century Gothic"/>
        </w:rPr>
      </w:pPr>
      <w:r w:rsidRPr="009E523E">
        <w:rPr>
          <w:rFonts w:ascii="Century Gothic" w:hAnsi="Century Gothic"/>
        </w:rPr>
        <w:t xml:space="preserve">Responsibility for the coordination of </w:t>
      </w:r>
      <w:r w:rsidR="00BF2D52" w:rsidRPr="009E523E">
        <w:rPr>
          <w:rFonts w:ascii="Century Gothic" w:hAnsi="Century Gothic"/>
        </w:rPr>
        <w:t>SEND</w:t>
      </w:r>
      <w:r w:rsidR="00733799" w:rsidRPr="009E523E">
        <w:rPr>
          <w:rFonts w:ascii="Century Gothic" w:hAnsi="Century Gothic"/>
        </w:rPr>
        <w:t xml:space="preserve"> </w:t>
      </w:r>
      <w:r w:rsidRPr="009E523E">
        <w:rPr>
          <w:rFonts w:ascii="Century Gothic" w:hAnsi="Century Gothic"/>
        </w:rPr>
        <w:t>provision</w:t>
      </w:r>
      <w:bookmarkEnd w:id="4"/>
      <w:bookmarkEnd w:id="5"/>
    </w:p>
    <w:p w14:paraId="1AD08762" w14:textId="77777777" w:rsidR="00C47C15" w:rsidRPr="00353742" w:rsidRDefault="00C47C15" w:rsidP="00353742">
      <w:pPr>
        <w:numPr>
          <w:ilvl w:val="0"/>
          <w:numId w:val="5"/>
        </w:numPr>
        <w:spacing w:before="0" w:after="0" w:line="240" w:lineRule="auto"/>
        <w:rPr>
          <w:rFonts w:ascii="Century Gothic" w:hAnsi="Century Gothic"/>
          <w:i/>
          <w:sz w:val="20"/>
          <w:szCs w:val="20"/>
        </w:rPr>
      </w:pPr>
      <w:r w:rsidRPr="00353742">
        <w:rPr>
          <w:rFonts w:ascii="Century Gothic" w:hAnsi="Century Gothic"/>
          <w:sz w:val="20"/>
          <w:szCs w:val="20"/>
        </w:rPr>
        <w:t xml:space="preserve">The person responsible for </w:t>
      </w:r>
      <w:r w:rsidR="000A73AC" w:rsidRPr="00353742">
        <w:rPr>
          <w:rFonts w:ascii="Century Gothic" w:hAnsi="Century Gothic"/>
          <w:sz w:val="20"/>
          <w:szCs w:val="20"/>
        </w:rPr>
        <w:t xml:space="preserve">overseeing the provision for children with </w:t>
      </w:r>
      <w:r w:rsidR="00BF2D52" w:rsidRPr="00353742">
        <w:rPr>
          <w:rFonts w:ascii="Century Gothic" w:hAnsi="Century Gothic"/>
          <w:sz w:val="20"/>
          <w:szCs w:val="20"/>
        </w:rPr>
        <w:t>SEND</w:t>
      </w:r>
      <w:r w:rsidR="00733799" w:rsidRPr="00353742">
        <w:rPr>
          <w:rFonts w:ascii="Century Gothic" w:hAnsi="Century Gothic"/>
          <w:sz w:val="20"/>
          <w:szCs w:val="20"/>
        </w:rPr>
        <w:t xml:space="preserve"> </w:t>
      </w:r>
      <w:r w:rsidRPr="00353742">
        <w:rPr>
          <w:rFonts w:ascii="Century Gothic" w:hAnsi="Century Gothic"/>
          <w:sz w:val="20"/>
          <w:szCs w:val="20"/>
        </w:rPr>
        <w:t xml:space="preserve">is </w:t>
      </w:r>
      <w:r w:rsidR="003A2FF6" w:rsidRPr="00353742">
        <w:rPr>
          <w:rFonts w:ascii="Century Gothic" w:hAnsi="Century Gothic"/>
          <w:sz w:val="20"/>
          <w:szCs w:val="20"/>
        </w:rPr>
        <w:t xml:space="preserve">                            </w:t>
      </w:r>
      <w:r w:rsidR="00615F96" w:rsidRPr="00353742">
        <w:rPr>
          <w:rFonts w:ascii="Century Gothic" w:hAnsi="Century Gothic"/>
          <w:sz w:val="20"/>
          <w:szCs w:val="20"/>
        </w:rPr>
        <w:t xml:space="preserve"> Mrs Richardson (</w:t>
      </w:r>
      <w:r w:rsidR="00B93F99" w:rsidRPr="00353742">
        <w:rPr>
          <w:rFonts w:ascii="Century Gothic" w:hAnsi="Century Gothic"/>
          <w:sz w:val="20"/>
          <w:szCs w:val="20"/>
        </w:rPr>
        <w:t>Headteacher</w:t>
      </w:r>
      <w:r w:rsidR="008D52F4" w:rsidRPr="00353742">
        <w:rPr>
          <w:rFonts w:ascii="Century Gothic" w:hAnsi="Century Gothic"/>
          <w:sz w:val="20"/>
          <w:szCs w:val="20"/>
        </w:rPr>
        <w:t>)</w:t>
      </w:r>
    </w:p>
    <w:p w14:paraId="4CE67A4A" w14:textId="77777777" w:rsidR="00FC4079" w:rsidRPr="009E523E" w:rsidRDefault="00C47C15" w:rsidP="00353742">
      <w:pPr>
        <w:numPr>
          <w:ilvl w:val="0"/>
          <w:numId w:val="5"/>
        </w:numPr>
        <w:spacing w:before="0" w:after="0" w:line="240" w:lineRule="auto"/>
        <w:rPr>
          <w:rFonts w:ascii="Century Gothic" w:hAnsi="Century Gothic"/>
          <w:sz w:val="20"/>
          <w:szCs w:val="20"/>
        </w:rPr>
      </w:pPr>
      <w:r w:rsidRPr="00353742">
        <w:rPr>
          <w:rFonts w:ascii="Century Gothic" w:hAnsi="Century Gothic"/>
          <w:sz w:val="20"/>
          <w:szCs w:val="20"/>
        </w:rPr>
        <w:t xml:space="preserve">The person co-ordinating the </w:t>
      </w:r>
      <w:r w:rsidR="008D52F4" w:rsidRPr="00353742">
        <w:rPr>
          <w:rFonts w:ascii="Century Gothic" w:hAnsi="Century Gothic"/>
          <w:sz w:val="20"/>
          <w:szCs w:val="20"/>
        </w:rPr>
        <w:t>day-to-day</w:t>
      </w:r>
      <w:r w:rsidRPr="00353742">
        <w:rPr>
          <w:rFonts w:ascii="Century Gothic" w:hAnsi="Century Gothic"/>
          <w:sz w:val="20"/>
          <w:szCs w:val="20"/>
        </w:rPr>
        <w:t xml:space="preserve"> provision of education for pupils with </w:t>
      </w:r>
      <w:r w:rsidR="00BF2D52" w:rsidRPr="00353742">
        <w:rPr>
          <w:rFonts w:ascii="Century Gothic" w:hAnsi="Century Gothic"/>
          <w:sz w:val="20"/>
          <w:szCs w:val="20"/>
        </w:rPr>
        <w:t>SEND</w:t>
      </w:r>
      <w:r w:rsidRPr="00353742">
        <w:rPr>
          <w:rFonts w:ascii="Century Gothic" w:hAnsi="Century Gothic"/>
          <w:sz w:val="20"/>
          <w:szCs w:val="20"/>
        </w:rPr>
        <w:t xml:space="preserve"> is</w:t>
      </w:r>
      <w:r w:rsidR="003A2FF6" w:rsidRPr="00353742">
        <w:rPr>
          <w:rFonts w:ascii="Century Gothic" w:hAnsi="Century Gothic"/>
          <w:sz w:val="20"/>
          <w:szCs w:val="20"/>
        </w:rPr>
        <w:t xml:space="preserve">              </w:t>
      </w:r>
      <w:r w:rsidRPr="00353742">
        <w:rPr>
          <w:rFonts w:ascii="Century Gothic" w:hAnsi="Century Gothic"/>
          <w:sz w:val="20"/>
          <w:szCs w:val="20"/>
        </w:rPr>
        <w:t xml:space="preserve"> </w:t>
      </w:r>
      <w:r w:rsidR="00E87D4C">
        <w:rPr>
          <w:rFonts w:ascii="Century Gothic" w:hAnsi="Century Gothic"/>
          <w:sz w:val="20"/>
          <w:szCs w:val="20"/>
        </w:rPr>
        <w:t>Mrs Beck</w:t>
      </w:r>
      <w:r w:rsidR="00DB5B5E" w:rsidRPr="00353742">
        <w:rPr>
          <w:rFonts w:ascii="Century Gothic" w:hAnsi="Century Gothic"/>
          <w:sz w:val="20"/>
          <w:szCs w:val="20"/>
        </w:rPr>
        <w:t xml:space="preserve"> </w:t>
      </w:r>
      <w:r w:rsidR="008D52F4" w:rsidRPr="00353742">
        <w:rPr>
          <w:rFonts w:ascii="Century Gothic" w:hAnsi="Century Gothic"/>
          <w:sz w:val="20"/>
          <w:szCs w:val="20"/>
        </w:rPr>
        <w:t>(</w:t>
      </w:r>
      <w:r w:rsidR="004E7F4B" w:rsidRPr="00353742">
        <w:rPr>
          <w:rFonts w:ascii="Century Gothic" w:hAnsi="Century Gothic"/>
          <w:i/>
          <w:sz w:val="20"/>
          <w:szCs w:val="20"/>
        </w:rPr>
        <w:t>SEN</w:t>
      </w:r>
      <w:r w:rsidR="000D74CE" w:rsidRPr="00353742">
        <w:rPr>
          <w:rFonts w:ascii="Century Gothic" w:hAnsi="Century Gothic"/>
          <w:i/>
          <w:sz w:val="20"/>
          <w:szCs w:val="20"/>
        </w:rPr>
        <w:t>D</w:t>
      </w:r>
      <w:r w:rsidR="004E7F4B" w:rsidRPr="00353742">
        <w:rPr>
          <w:rFonts w:ascii="Century Gothic" w:hAnsi="Century Gothic"/>
          <w:i/>
          <w:sz w:val="20"/>
          <w:szCs w:val="20"/>
        </w:rPr>
        <w:t>C</w:t>
      </w:r>
      <w:r w:rsidR="008B500B" w:rsidRPr="00353742">
        <w:rPr>
          <w:rFonts w:ascii="Century Gothic" w:hAnsi="Century Gothic"/>
          <w:i/>
          <w:sz w:val="20"/>
          <w:szCs w:val="20"/>
        </w:rPr>
        <w:t>O</w:t>
      </w:r>
      <w:r w:rsidR="008D52F4" w:rsidRPr="00353742">
        <w:rPr>
          <w:rFonts w:ascii="Century Gothic" w:hAnsi="Century Gothic"/>
          <w:i/>
          <w:sz w:val="20"/>
          <w:szCs w:val="20"/>
        </w:rPr>
        <w:t>)</w:t>
      </w:r>
    </w:p>
    <w:p w14:paraId="40EE51DC" w14:textId="77777777" w:rsidR="009E523E" w:rsidRPr="00353742" w:rsidRDefault="009E523E" w:rsidP="009E523E">
      <w:pPr>
        <w:spacing w:before="0" w:after="0" w:line="240" w:lineRule="auto"/>
        <w:ind w:left="720"/>
        <w:rPr>
          <w:rFonts w:ascii="Century Gothic" w:hAnsi="Century Gothic"/>
          <w:sz w:val="20"/>
          <w:szCs w:val="20"/>
        </w:rPr>
      </w:pPr>
    </w:p>
    <w:p w14:paraId="11C72AC2" w14:textId="77777777" w:rsidR="00C13976" w:rsidRPr="009E523E" w:rsidRDefault="0071085E" w:rsidP="009E523E">
      <w:pPr>
        <w:pStyle w:val="Heading2"/>
        <w:rPr>
          <w:rFonts w:ascii="Century Gothic" w:hAnsi="Century Gothic"/>
        </w:rPr>
      </w:pPr>
      <w:bookmarkStart w:id="6" w:name="_Toc65708811"/>
      <w:bookmarkStart w:id="7" w:name="_Toc65709083"/>
      <w:r w:rsidRPr="009E523E">
        <w:rPr>
          <w:rFonts w:ascii="Century Gothic" w:hAnsi="Century Gothic"/>
        </w:rPr>
        <w:t>Arrangements for co</w:t>
      </w:r>
      <w:r w:rsidR="006263D8" w:rsidRPr="009E523E">
        <w:rPr>
          <w:rFonts w:ascii="Century Gothic" w:hAnsi="Century Gothic"/>
        </w:rPr>
        <w:t xml:space="preserve">ordinating </w:t>
      </w:r>
      <w:r w:rsidR="00BF2D52" w:rsidRPr="009E523E">
        <w:rPr>
          <w:rFonts w:ascii="Century Gothic" w:hAnsi="Century Gothic"/>
        </w:rPr>
        <w:t>SEND</w:t>
      </w:r>
      <w:r w:rsidR="006263D8" w:rsidRPr="009E523E">
        <w:rPr>
          <w:rFonts w:ascii="Century Gothic" w:hAnsi="Century Gothic"/>
        </w:rPr>
        <w:t xml:space="preserve"> provision</w:t>
      </w:r>
      <w:bookmarkEnd w:id="6"/>
      <w:bookmarkEnd w:id="7"/>
    </w:p>
    <w:p w14:paraId="20C0130B" w14:textId="77777777" w:rsidR="00C13976" w:rsidRPr="00353742" w:rsidRDefault="000D74CE"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The SENDCo </w:t>
      </w:r>
      <w:r w:rsidR="00C13976" w:rsidRPr="00353742">
        <w:rPr>
          <w:rFonts w:ascii="Century Gothic" w:hAnsi="Century Gothic"/>
          <w:sz w:val="20"/>
          <w:szCs w:val="20"/>
        </w:rPr>
        <w:t>will hold details of al</w:t>
      </w:r>
      <w:r w:rsidRPr="00353742">
        <w:rPr>
          <w:rFonts w:ascii="Century Gothic" w:hAnsi="Century Gothic"/>
          <w:sz w:val="20"/>
          <w:szCs w:val="20"/>
        </w:rPr>
        <w:t xml:space="preserve">l SEND support records, pupil profiles, provision mapping, </w:t>
      </w:r>
      <w:r w:rsidR="00DB5B5E" w:rsidRPr="00353742">
        <w:rPr>
          <w:rFonts w:ascii="Century Gothic" w:hAnsi="Century Gothic"/>
          <w:sz w:val="20"/>
          <w:szCs w:val="20"/>
        </w:rPr>
        <w:t>assessment,</w:t>
      </w:r>
      <w:r w:rsidRPr="00353742">
        <w:rPr>
          <w:rFonts w:ascii="Century Gothic" w:hAnsi="Century Gothic"/>
          <w:sz w:val="20"/>
          <w:szCs w:val="20"/>
        </w:rPr>
        <w:t xml:space="preserve"> and data </w:t>
      </w:r>
      <w:r w:rsidR="00C13976" w:rsidRPr="00353742">
        <w:rPr>
          <w:rFonts w:ascii="Century Gothic" w:hAnsi="Century Gothic"/>
          <w:sz w:val="20"/>
          <w:szCs w:val="20"/>
        </w:rPr>
        <w:t xml:space="preserve">for individual </w:t>
      </w:r>
      <w:r w:rsidR="003B625E" w:rsidRPr="00353742">
        <w:rPr>
          <w:rFonts w:ascii="Century Gothic" w:hAnsi="Century Gothic"/>
          <w:sz w:val="20"/>
          <w:szCs w:val="20"/>
        </w:rPr>
        <w:t>pupils</w:t>
      </w:r>
      <w:r w:rsidR="00480D42" w:rsidRPr="00353742">
        <w:rPr>
          <w:rFonts w:ascii="Century Gothic" w:hAnsi="Century Gothic"/>
          <w:sz w:val="20"/>
          <w:szCs w:val="20"/>
        </w:rPr>
        <w:t>.</w:t>
      </w:r>
    </w:p>
    <w:p w14:paraId="03A75A2D" w14:textId="77777777" w:rsidR="00C058C8" w:rsidRPr="00353742" w:rsidRDefault="00C058C8" w:rsidP="00353742">
      <w:pPr>
        <w:spacing w:before="0" w:after="0" w:line="240" w:lineRule="auto"/>
        <w:rPr>
          <w:rFonts w:ascii="Century Gothic" w:hAnsi="Century Gothic"/>
          <w:sz w:val="20"/>
          <w:szCs w:val="20"/>
        </w:rPr>
      </w:pPr>
    </w:p>
    <w:p w14:paraId="463B2745" w14:textId="77777777" w:rsidR="00C058C8" w:rsidRPr="00353742" w:rsidRDefault="002551CE" w:rsidP="00353742">
      <w:pPr>
        <w:spacing w:before="0" w:after="0" w:line="240" w:lineRule="auto"/>
        <w:rPr>
          <w:rFonts w:ascii="Century Gothic" w:hAnsi="Century Gothic"/>
          <w:color w:val="A6A6A6"/>
          <w:sz w:val="20"/>
          <w:szCs w:val="20"/>
        </w:rPr>
      </w:pPr>
      <w:r w:rsidRPr="00353742">
        <w:rPr>
          <w:rFonts w:ascii="Century Gothic" w:hAnsi="Century Gothic"/>
          <w:b/>
          <w:sz w:val="20"/>
          <w:szCs w:val="20"/>
        </w:rPr>
        <w:t>All staff can access</w:t>
      </w:r>
      <w:r w:rsidR="00C058C8" w:rsidRPr="00353742">
        <w:rPr>
          <w:rFonts w:ascii="Century Gothic" w:hAnsi="Century Gothic"/>
          <w:b/>
          <w:sz w:val="20"/>
          <w:szCs w:val="20"/>
        </w:rPr>
        <w:t>:</w:t>
      </w:r>
    </w:p>
    <w:p w14:paraId="665E6160" w14:textId="77777777" w:rsidR="00C058C8" w:rsidRPr="00353742" w:rsidRDefault="00C058C8" w:rsidP="00353742">
      <w:pPr>
        <w:numPr>
          <w:ilvl w:val="0"/>
          <w:numId w:val="6"/>
        </w:numPr>
        <w:spacing w:before="0" w:after="0" w:line="240" w:lineRule="auto"/>
        <w:rPr>
          <w:rFonts w:ascii="Century Gothic" w:hAnsi="Century Gothic"/>
          <w:sz w:val="20"/>
          <w:szCs w:val="20"/>
        </w:rPr>
      </w:pPr>
      <w:r w:rsidRPr="00353742">
        <w:rPr>
          <w:rFonts w:ascii="Century Gothic" w:hAnsi="Century Gothic"/>
          <w:sz w:val="20"/>
          <w:szCs w:val="20"/>
        </w:rPr>
        <w:t>The</w:t>
      </w:r>
      <w:r w:rsidR="000D74CE" w:rsidRPr="00353742">
        <w:rPr>
          <w:rFonts w:ascii="Century Gothic" w:hAnsi="Century Gothic"/>
          <w:sz w:val="20"/>
          <w:szCs w:val="20"/>
        </w:rPr>
        <w:t xml:space="preserve"> </w:t>
      </w:r>
      <w:r w:rsidR="00CE13CE" w:rsidRPr="00353742">
        <w:rPr>
          <w:rFonts w:ascii="Century Gothic" w:hAnsi="Century Gothic"/>
          <w:sz w:val="20"/>
          <w:szCs w:val="20"/>
        </w:rPr>
        <w:t>SEN</w:t>
      </w:r>
      <w:r w:rsidR="000D74CE" w:rsidRPr="00353742">
        <w:rPr>
          <w:rFonts w:ascii="Century Gothic" w:hAnsi="Century Gothic"/>
          <w:sz w:val="20"/>
          <w:szCs w:val="20"/>
        </w:rPr>
        <w:t>D</w:t>
      </w:r>
      <w:r w:rsidRPr="00353742">
        <w:rPr>
          <w:rFonts w:ascii="Century Gothic" w:hAnsi="Century Gothic"/>
          <w:sz w:val="20"/>
          <w:szCs w:val="20"/>
        </w:rPr>
        <w:t xml:space="preserve"> </w:t>
      </w:r>
      <w:proofErr w:type="gramStart"/>
      <w:r w:rsidRPr="00353742">
        <w:rPr>
          <w:rFonts w:ascii="Century Gothic" w:hAnsi="Century Gothic"/>
          <w:sz w:val="20"/>
          <w:szCs w:val="20"/>
        </w:rPr>
        <w:t>Policy;</w:t>
      </w:r>
      <w:proofErr w:type="gramEnd"/>
    </w:p>
    <w:p w14:paraId="4DCA7B83" w14:textId="77777777" w:rsidR="00C058C8" w:rsidRPr="00353742" w:rsidRDefault="00C058C8" w:rsidP="00353742">
      <w:pPr>
        <w:numPr>
          <w:ilvl w:val="0"/>
          <w:numId w:val="6"/>
        </w:numPr>
        <w:spacing w:before="0" w:after="0" w:line="240" w:lineRule="auto"/>
        <w:rPr>
          <w:rFonts w:ascii="Century Gothic" w:hAnsi="Century Gothic"/>
          <w:sz w:val="20"/>
          <w:szCs w:val="20"/>
        </w:rPr>
      </w:pPr>
      <w:r w:rsidRPr="00353742">
        <w:rPr>
          <w:rFonts w:ascii="Century Gothic" w:hAnsi="Century Gothic"/>
          <w:sz w:val="20"/>
          <w:szCs w:val="20"/>
        </w:rPr>
        <w:t xml:space="preserve">A copy of the full </w:t>
      </w:r>
      <w:r w:rsidR="00BF2D52" w:rsidRPr="00353742">
        <w:rPr>
          <w:rFonts w:ascii="Century Gothic" w:hAnsi="Century Gothic"/>
          <w:sz w:val="20"/>
          <w:szCs w:val="20"/>
        </w:rPr>
        <w:t>SEND</w:t>
      </w:r>
      <w:r w:rsidR="00B93F99" w:rsidRPr="00353742">
        <w:rPr>
          <w:rFonts w:ascii="Century Gothic" w:hAnsi="Century Gothic"/>
          <w:sz w:val="20"/>
          <w:szCs w:val="20"/>
        </w:rPr>
        <w:t xml:space="preserve"> Support</w:t>
      </w:r>
      <w:r w:rsidRPr="00353742">
        <w:rPr>
          <w:rFonts w:ascii="Century Gothic" w:hAnsi="Century Gothic"/>
          <w:sz w:val="20"/>
          <w:szCs w:val="20"/>
        </w:rPr>
        <w:t xml:space="preserve"> Register</w:t>
      </w:r>
      <w:r w:rsidR="006756BB" w:rsidRPr="00353742">
        <w:rPr>
          <w:rFonts w:ascii="Century Gothic" w:hAnsi="Century Gothic"/>
          <w:sz w:val="20"/>
          <w:szCs w:val="20"/>
        </w:rPr>
        <w:t xml:space="preserve"> </w:t>
      </w:r>
    </w:p>
    <w:p w14:paraId="6BF1300C" w14:textId="77777777" w:rsidR="00C058C8" w:rsidRPr="00353742" w:rsidRDefault="009C7A28" w:rsidP="00353742">
      <w:pPr>
        <w:numPr>
          <w:ilvl w:val="0"/>
          <w:numId w:val="6"/>
        </w:numPr>
        <w:spacing w:before="0" w:after="0" w:line="240" w:lineRule="auto"/>
        <w:rPr>
          <w:rFonts w:ascii="Century Gothic" w:hAnsi="Century Gothic"/>
          <w:sz w:val="20"/>
          <w:szCs w:val="20"/>
        </w:rPr>
      </w:pPr>
      <w:r w:rsidRPr="00353742">
        <w:rPr>
          <w:rFonts w:ascii="Century Gothic" w:hAnsi="Century Gothic"/>
          <w:sz w:val="20"/>
          <w:szCs w:val="20"/>
        </w:rPr>
        <w:t>Guidance on</w:t>
      </w:r>
      <w:r w:rsidR="00C058C8" w:rsidRPr="00353742">
        <w:rPr>
          <w:rFonts w:ascii="Century Gothic" w:hAnsi="Century Gothic"/>
          <w:sz w:val="20"/>
          <w:szCs w:val="20"/>
        </w:rPr>
        <w:t xml:space="preserve"> </w:t>
      </w:r>
      <w:r w:rsidR="00842C8C" w:rsidRPr="00353742">
        <w:rPr>
          <w:rFonts w:ascii="Century Gothic" w:hAnsi="Century Gothic"/>
          <w:sz w:val="20"/>
          <w:szCs w:val="20"/>
        </w:rPr>
        <w:t>identification</w:t>
      </w:r>
      <w:r w:rsidR="00191174" w:rsidRPr="00353742">
        <w:rPr>
          <w:rFonts w:ascii="Century Gothic" w:hAnsi="Century Gothic"/>
          <w:sz w:val="20"/>
          <w:szCs w:val="20"/>
        </w:rPr>
        <w:t xml:space="preserve"> in the</w:t>
      </w:r>
      <w:r w:rsidR="00C058C8" w:rsidRPr="00353742">
        <w:rPr>
          <w:rFonts w:ascii="Century Gothic" w:hAnsi="Century Gothic"/>
          <w:sz w:val="20"/>
          <w:szCs w:val="20"/>
        </w:rPr>
        <w:t xml:space="preserve"> Code of Practice (</w:t>
      </w:r>
      <w:r w:rsidR="00BF2D52" w:rsidRPr="00353742">
        <w:rPr>
          <w:rFonts w:ascii="Century Gothic" w:hAnsi="Century Gothic"/>
          <w:sz w:val="20"/>
          <w:szCs w:val="20"/>
        </w:rPr>
        <w:t>SEND</w:t>
      </w:r>
      <w:r w:rsidR="006756BB" w:rsidRPr="00353742">
        <w:rPr>
          <w:rFonts w:ascii="Century Gothic" w:hAnsi="Century Gothic"/>
          <w:sz w:val="20"/>
          <w:szCs w:val="20"/>
        </w:rPr>
        <w:t xml:space="preserve"> Support</w:t>
      </w:r>
      <w:r w:rsidR="003B625E" w:rsidRPr="00353742">
        <w:rPr>
          <w:rFonts w:ascii="Century Gothic" w:hAnsi="Century Gothic"/>
          <w:sz w:val="20"/>
          <w:szCs w:val="20"/>
        </w:rPr>
        <w:t xml:space="preserve"> and pupils</w:t>
      </w:r>
      <w:r w:rsidR="00C058C8" w:rsidRPr="00353742">
        <w:rPr>
          <w:rFonts w:ascii="Century Gothic" w:hAnsi="Century Gothic"/>
          <w:sz w:val="20"/>
          <w:szCs w:val="20"/>
        </w:rPr>
        <w:t xml:space="preserve"> with </w:t>
      </w:r>
      <w:r w:rsidR="006756BB" w:rsidRPr="00353742">
        <w:rPr>
          <w:rFonts w:ascii="Century Gothic" w:hAnsi="Century Gothic"/>
          <w:sz w:val="20"/>
          <w:szCs w:val="20"/>
        </w:rPr>
        <w:t>Education, Health and Care Plans</w:t>
      </w:r>
      <w:r w:rsidR="00C058C8" w:rsidRPr="00353742">
        <w:rPr>
          <w:rFonts w:ascii="Century Gothic" w:hAnsi="Century Gothic"/>
          <w:sz w:val="20"/>
          <w:szCs w:val="20"/>
        </w:rPr>
        <w:t>)</w:t>
      </w:r>
    </w:p>
    <w:p w14:paraId="1ECD25F0" w14:textId="77777777" w:rsidR="000D74CE" w:rsidRPr="00353742" w:rsidRDefault="000D74CE" w:rsidP="00353742">
      <w:pPr>
        <w:numPr>
          <w:ilvl w:val="0"/>
          <w:numId w:val="6"/>
        </w:numPr>
        <w:spacing w:before="0" w:after="0" w:line="240" w:lineRule="auto"/>
        <w:rPr>
          <w:rFonts w:ascii="Century Gothic" w:hAnsi="Century Gothic"/>
          <w:sz w:val="20"/>
          <w:szCs w:val="20"/>
        </w:rPr>
      </w:pPr>
      <w:r w:rsidRPr="00353742">
        <w:rPr>
          <w:rFonts w:ascii="Century Gothic" w:hAnsi="Century Gothic"/>
          <w:sz w:val="20"/>
          <w:szCs w:val="20"/>
        </w:rPr>
        <w:t>The SEND Handbook</w:t>
      </w:r>
      <w:r w:rsidR="003471BB" w:rsidRPr="00353742">
        <w:rPr>
          <w:rFonts w:ascii="Century Gothic" w:hAnsi="Century Gothic"/>
          <w:sz w:val="20"/>
          <w:szCs w:val="20"/>
        </w:rPr>
        <w:t>,</w:t>
      </w:r>
      <w:r w:rsidRPr="00353742">
        <w:rPr>
          <w:rFonts w:ascii="Century Gothic" w:hAnsi="Century Gothic"/>
          <w:sz w:val="20"/>
          <w:szCs w:val="20"/>
        </w:rPr>
        <w:t xml:space="preserve"> including appendices</w:t>
      </w:r>
    </w:p>
    <w:p w14:paraId="3F35191E" w14:textId="77777777" w:rsidR="00C058C8" w:rsidRPr="00353742" w:rsidRDefault="009C7A28" w:rsidP="00353742">
      <w:pPr>
        <w:numPr>
          <w:ilvl w:val="0"/>
          <w:numId w:val="6"/>
        </w:numPr>
        <w:spacing w:before="0" w:after="0" w:line="240" w:lineRule="auto"/>
        <w:rPr>
          <w:rFonts w:ascii="Century Gothic" w:hAnsi="Century Gothic"/>
          <w:color w:val="000000"/>
          <w:sz w:val="20"/>
          <w:szCs w:val="20"/>
        </w:rPr>
      </w:pPr>
      <w:r w:rsidRPr="00353742">
        <w:rPr>
          <w:rFonts w:ascii="Century Gothic" w:hAnsi="Century Gothic"/>
          <w:sz w:val="20"/>
          <w:szCs w:val="20"/>
        </w:rPr>
        <w:t>Information on</w:t>
      </w:r>
      <w:r w:rsidR="00C058C8" w:rsidRPr="00353742">
        <w:rPr>
          <w:rFonts w:ascii="Century Gothic" w:hAnsi="Century Gothic"/>
          <w:sz w:val="20"/>
          <w:szCs w:val="20"/>
        </w:rPr>
        <w:t xml:space="preserve"> individual </w:t>
      </w:r>
      <w:r w:rsidR="003B625E" w:rsidRPr="00353742">
        <w:rPr>
          <w:rFonts w:ascii="Century Gothic" w:hAnsi="Century Gothic"/>
          <w:sz w:val="20"/>
          <w:szCs w:val="20"/>
        </w:rPr>
        <w:t>pupil</w:t>
      </w:r>
      <w:r w:rsidR="00C058C8" w:rsidRPr="00353742">
        <w:rPr>
          <w:rFonts w:ascii="Century Gothic" w:hAnsi="Century Gothic"/>
          <w:sz w:val="20"/>
          <w:szCs w:val="20"/>
        </w:rPr>
        <w:t>s</w:t>
      </w:r>
      <w:r w:rsidR="003B625E" w:rsidRPr="00353742">
        <w:rPr>
          <w:rFonts w:ascii="Century Gothic" w:hAnsi="Century Gothic"/>
          <w:sz w:val="20"/>
          <w:szCs w:val="20"/>
        </w:rPr>
        <w:t>’</w:t>
      </w:r>
      <w:r w:rsidR="00C058C8" w:rsidRPr="00353742">
        <w:rPr>
          <w:rFonts w:ascii="Century Gothic" w:hAnsi="Century Gothic"/>
          <w:sz w:val="20"/>
          <w:szCs w:val="20"/>
        </w:rPr>
        <w:t xml:space="preserve"> </w:t>
      </w:r>
      <w:r w:rsidR="000603B8" w:rsidRPr="00353742">
        <w:rPr>
          <w:rFonts w:ascii="Century Gothic" w:hAnsi="Century Gothic"/>
          <w:sz w:val="20"/>
          <w:szCs w:val="20"/>
        </w:rPr>
        <w:t>spe</w:t>
      </w:r>
      <w:r w:rsidR="000603B8" w:rsidRPr="00353742">
        <w:rPr>
          <w:rFonts w:ascii="Century Gothic" w:hAnsi="Century Gothic"/>
          <w:color w:val="000000"/>
          <w:sz w:val="20"/>
          <w:szCs w:val="20"/>
        </w:rPr>
        <w:t>cial educational needs</w:t>
      </w:r>
      <w:r w:rsidRPr="00353742">
        <w:rPr>
          <w:rFonts w:ascii="Century Gothic" w:hAnsi="Century Gothic"/>
          <w:color w:val="000000"/>
          <w:sz w:val="20"/>
          <w:szCs w:val="20"/>
        </w:rPr>
        <w:t xml:space="preserve">, including </w:t>
      </w:r>
      <w:r w:rsidR="000D74CE" w:rsidRPr="00353742">
        <w:rPr>
          <w:rFonts w:ascii="Century Gothic" w:hAnsi="Century Gothic"/>
          <w:color w:val="000000"/>
          <w:sz w:val="20"/>
          <w:szCs w:val="20"/>
        </w:rPr>
        <w:t xml:space="preserve">pupil profiles, </w:t>
      </w:r>
      <w:r w:rsidR="00DB5B5E" w:rsidRPr="00353742">
        <w:rPr>
          <w:rFonts w:ascii="Century Gothic" w:hAnsi="Century Gothic"/>
          <w:color w:val="000000"/>
          <w:sz w:val="20"/>
          <w:szCs w:val="20"/>
        </w:rPr>
        <w:t>assessments,</w:t>
      </w:r>
      <w:r w:rsidR="000D74CE" w:rsidRPr="00353742">
        <w:rPr>
          <w:rFonts w:ascii="Century Gothic" w:hAnsi="Century Gothic"/>
          <w:color w:val="000000"/>
          <w:sz w:val="20"/>
          <w:szCs w:val="20"/>
        </w:rPr>
        <w:t xml:space="preserve"> and </w:t>
      </w:r>
      <w:r w:rsidR="00DB5B5E" w:rsidRPr="00353742">
        <w:rPr>
          <w:rFonts w:ascii="Century Gothic" w:hAnsi="Century Gothic"/>
          <w:color w:val="000000"/>
          <w:sz w:val="20"/>
          <w:szCs w:val="20"/>
        </w:rPr>
        <w:t>relevant reports from outside agencies.</w:t>
      </w:r>
    </w:p>
    <w:p w14:paraId="73115ED3" w14:textId="77777777" w:rsidR="00C058C8" w:rsidRPr="00353742" w:rsidRDefault="009C7A28" w:rsidP="00353742">
      <w:pPr>
        <w:numPr>
          <w:ilvl w:val="0"/>
          <w:numId w:val="6"/>
        </w:num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 xml:space="preserve">Practical advice, teaching strategies, and information </w:t>
      </w:r>
      <w:r w:rsidR="003B625E" w:rsidRPr="00353742">
        <w:rPr>
          <w:rFonts w:ascii="Century Gothic" w:hAnsi="Century Gothic"/>
          <w:color w:val="000000"/>
          <w:sz w:val="20"/>
          <w:szCs w:val="20"/>
        </w:rPr>
        <w:t xml:space="preserve">about </w:t>
      </w:r>
      <w:r w:rsidRPr="00353742">
        <w:rPr>
          <w:rFonts w:ascii="Century Gothic" w:hAnsi="Century Gothic"/>
          <w:color w:val="000000"/>
          <w:sz w:val="20"/>
          <w:szCs w:val="20"/>
        </w:rPr>
        <w:t xml:space="preserve">types of special educational needs </w:t>
      </w:r>
      <w:r w:rsidR="003B625E" w:rsidRPr="00353742">
        <w:rPr>
          <w:rFonts w:ascii="Century Gothic" w:hAnsi="Century Gothic"/>
          <w:color w:val="000000"/>
          <w:sz w:val="20"/>
          <w:szCs w:val="20"/>
        </w:rPr>
        <w:t>and disabilities</w:t>
      </w:r>
    </w:p>
    <w:p w14:paraId="7C6FB711" w14:textId="77777777" w:rsidR="000D74CE" w:rsidRPr="00353742" w:rsidRDefault="00480D42" w:rsidP="00353742">
      <w:pPr>
        <w:numPr>
          <w:ilvl w:val="0"/>
          <w:numId w:val="6"/>
        </w:num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 xml:space="preserve">Information on the staff IT system on individual </w:t>
      </w:r>
      <w:r w:rsidR="003B625E" w:rsidRPr="00353742">
        <w:rPr>
          <w:rFonts w:ascii="Century Gothic" w:hAnsi="Century Gothic"/>
          <w:color w:val="000000"/>
          <w:sz w:val="20"/>
          <w:szCs w:val="20"/>
        </w:rPr>
        <w:t xml:space="preserve">pupils </w:t>
      </w:r>
      <w:r w:rsidRPr="00353742">
        <w:rPr>
          <w:rFonts w:ascii="Century Gothic" w:hAnsi="Century Gothic"/>
          <w:color w:val="000000"/>
          <w:sz w:val="20"/>
          <w:szCs w:val="20"/>
        </w:rPr>
        <w:t>and their special needs and requirements</w:t>
      </w:r>
      <w:r w:rsidR="000D74CE" w:rsidRPr="00353742">
        <w:rPr>
          <w:rFonts w:ascii="Century Gothic" w:hAnsi="Century Gothic"/>
          <w:color w:val="000000"/>
          <w:sz w:val="20"/>
          <w:szCs w:val="20"/>
        </w:rPr>
        <w:t xml:space="preserve"> including care plans and PEEPs</w:t>
      </w:r>
    </w:p>
    <w:p w14:paraId="64CEEF19" w14:textId="77777777" w:rsidR="00872E56" w:rsidRPr="00353742" w:rsidRDefault="000D74CE" w:rsidP="00353742">
      <w:pPr>
        <w:numPr>
          <w:ilvl w:val="0"/>
          <w:numId w:val="6"/>
        </w:num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I</w:t>
      </w:r>
      <w:r w:rsidR="006756BB" w:rsidRPr="00353742">
        <w:rPr>
          <w:rFonts w:ascii="Century Gothic" w:hAnsi="Century Gothic"/>
          <w:color w:val="000000"/>
          <w:sz w:val="20"/>
          <w:szCs w:val="20"/>
        </w:rPr>
        <w:t xml:space="preserve">nformation </w:t>
      </w:r>
      <w:r w:rsidR="00EB2870" w:rsidRPr="00353742">
        <w:rPr>
          <w:rFonts w:ascii="Century Gothic" w:hAnsi="Century Gothic"/>
          <w:color w:val="000000"/>
          <w:sz w:val="20"/>
          <w:szCs w:val="20"/>
        </w:rPr>
        <w:t xml:space="preserve">about local amenities </w:t>
      </w:r>
      <w:r w:rsidR="006756BB" w:rsidRPr="00353742">
        <w:rPr>
          <w:rFonts w:ascii="Century Gothic" w:hAnsi="Century Gothic"/>
          <w:color w:val="000000"/>
          <w:sz w:val="20"/>
          <w:szCs w:val="20"/>
        </w:rPr>
        <w:t xml:space="preserve">available </w:t>
      </w:r>
      <w:r w:rsidR="00EB2870" w:rsidRPr="00353742">
        <w:rPr>
          <w:rFonts w:ascii="Century Gothic" w:hAnsi="Century Gothic"/>
          <w:color w:val="000000"/>
          <w:sz w:val="20"/>
          <w:szCs w:val="20"/>
        </w:rPr>
        <w:t xml:space="preserve">to support children with SEND </w:t>
      </w:r>
      <w:r w:rsidR="006756BB" w:rsidRPr="00353742">
        <w:rPr>
          <w:rFonts w:ascii="Century Gothic" w:hAnsi="Century Gothic"/>
          <w:color w:val="000000"/>
          <w:sz w:val="20"/>
          <w:szCs w:val="20"/>
        </w:rPr>
        <w:t>through Nottinghamshire’s SEND Local Offer</w:t>
      </w:r>
      <w:r w:rsidR="001E0D39" w:rsidRPr="00353742">
        <w:rPr>
          <w:rFonts w:ascii="Century Gothic" w:hAnsi="Century Gothic"/>
          <w:color w:val="000000"/>
          <w:sz w:val="20"/>
          <w:szCs w:val="20"/>
        </w:rPr>
        <w:t xml:space="preserve"> </w:t>
      </w:r>
    </w:p>
    <w:p w14:paraId="71B78FE2" w14:textId="77777777" w:rsidR="00E23BCB" w:rsidRPr="00353742" w:rsidRDefault="001E0D39" w:rsidP="00353742">
      <w:pPr>
        <w:spacing w:before="0" w:after="0" w:line="240" w:lineRule="auto"/>
        <w:jc w:val="center"/>
        <w:rPr>
          <w:rFonts w:ascii="Century Gothic" w:hAnsi="Century Gothic"/>
          <w:sz w:val="20"/>
          <w:szCs w:val="20"/>
        </w:rPr>
      </w:pPr>
      <w:r w:rsidRPr="00353742">
        <w:rPr>
          <w:rFonts w:ascii="Century Gothic" w:hAnsi="Century Gothic"/>
          <w:sz w:val="20"/>
          <w:szCs w:val="20"/>
        </w:rPr>
        <w:t>(</w:t>
      </w:r>
      <w:hyperlink r:id="rId11" w:history="1">
        <w:r w:rsidRPr="00353742">
          <w:rPr>
            <w:rStyle w:val="Hyperlink"/>
            <w:rFonts w:ascii="Century Gothic" w:hAnsi="Century Gothic" w:cs="Arial"/>
            <w:sz w:val="20"/>
            <w:szCs w:val="20"/>
          </w:rPr>
          <w:t>www.nottinghamshire.sendlocaloffer.org.uk</w:t>
        </w:r>
      </w:hyperlink>
      <w:r w:rsidRPr="00353742">
        <w:rPr>
          <w:rFonts w:ascii="Century Gothic" w:hAnsi="Century Gothic"/>
          <w:sz w:val="20"/>
          <w:szCs w:val="20"/>
        </w:rPr>
        <w:t>)</w:t>
      </w:r>
    </w:p>
    <w:p w14:paraId="2A17D055" w14:textId="77777777" w:rsidR="00E23BCB" w:rsidRPr="00353742" w:rsidRDefault="00E23BCB" w:rsidP="00353742">
      <w:pPr>
        <w:spacing w:before="0" w:after="0" w:line="240" w:lineRule="auto"/>
        <w:jc w:val="center"/>
        <w:rPr>
          <w:rFonts w:ascii="Century Gothic" w:hAnsi="Century Gothic" w:cs="Calibri"/>
          <w:sz w:val="20"/>
          <w:szCs w:val="20"/>
        </w:rPr>
      </w:pPr>
      <w:r w:rsidRPr="00353742">
        <w:rPr>
          <w:rFonts w:ascii="Century Gothic" w:hAnsi="Century Gothic"/>
          <w:sz w:val="20"/>
          <w:szCs w:val="20"/>
        </w:rPr>
        <w:t xml:space="preserve">Videos of the local </w:t>
      </w:r>
      <w:r w:rsidRPr="00353742">
        <w:rPr>
          <w:rFonts w:ascii="Century Gothic" w:hAnsi="Century Gothic" w:cs="Calibri"/>
          <w:sz w:val="20"/>
          <w:szCs w:val="20"/>
        </w:rPr>
        <w:t>offer can be found be clicking on the following link</w:t>
      </w:r>
    </w:p>
    <w:p w14:paraId="6EA010D6" w14:textId="77777777" w:rsidR="00E23BCB" w:rsidRPr="00353742" w:rsidRDefault="00E23BCB" w:rsidP="00353742">
      <w:pPr>
        <w:pStyle w:val="NormalWeb"/>
        <w:shd w:val="clear" w:color="auto" w:fill="FFFFFF"/>
        <w:spacing w:before="0" w:beforeAutospacing="0" w:after="0" w:afterAutospacing="0"/>
        <w:jc w:val="center"/>
        <w:rPr>
          <w:rFonts w:ascii="Century Gothic" w:hAnsi="Century Gothic" w:cs="Calibri"/>
          <w:color w:val="323130"/>
          <w:sz w:val="20"/>
          <w:szCs w:val="20"/>
        </w:rPr>
      </w:pPr>
      <w:hyperlink r:id="rId12" w:tgtFrame="_blank" w:history="1">
        <w:r w:rsidRPr="00353742">
          <w:rPr>
            <w:rStyle w:val="Hyperlink"/>
            <w:rFonts w:ascii="Century Gothic" w:hAnsi="Century Gothic" w:cs="Calibri"/>
            <w:sz w:val="20"/>
            <w:szCs w:val="20"/>
          </w:rPr>
          <w:t>https://youtu.be/MPNpAVrAvTc</w:t>
        </w:r>
      </w:hyperlink>
    </w:p>
    <w:p w14:paraId="0DB2D848" w14:textId="77777777" w:rsidR="00C058C8" w:rsidRPr="00353742" w:rsidRDefault="00C058C8" w:rsidP="00353742">
      <w:pPr>
        <w:spacing w:before="0" w:after="0" w:line="240" w:lineRule="auto"/>
        <w:rPr>
          <w:rFonts w:ascii="Century Gothic" w:hAnsi="Century Gothic"/>
          <w:sz w:val="20"/>
          <w:szCs w:val="20"/>
        </w:rPr>
      </w:pPr>
    </w:p>
    <w:p w14:paraId="2120036C" w14:textId="77777777" w:rsidR="00C13976" w:rsidRPr="00353742" w:rsidRDefault="00C13976" w:rsidP="00353742">
      <w:pPr>
        <w:spacing w:before="0" w:after="0" w:line="240" w:lineRule="auto"/>
        <w:rPr>
          <w:rFonts w:ascii="Century Gothic" w:hAnsi="Century Gothic"/>
          <w:sz w:val="20"/>
          <w:szCs w:val="20"/>
        </w:rPr>
      </w:pPr>
      <w:r w:rsidRPr="00353742">
        <w:rPr>
          <w:rFonts w:ascii="Century Gothic" w:hAnsi="Century Gothic"/>
          <w:sz w:val="20"/>
          <w:szCs w:val="20"/>
        </w:rPr>
        <w:t>This information is made accessible to all staff</w:t>
      </w:r>
      <w:r w:rsidR="000D74CE" w:rsidRPr="00353742">
        <w:rPr>
          <w:rFonts w:ascii="Century Gothic" w:hAnsi="Century Gothic"/>
          <w:sz w:val="20"/>
          <w:szCs w:val="20"/>
        </w:rPr>
        <w:t xml:space="preserve"> and parents (upon request) </w:t>
      </w:r>
      <w:proofErr w:type="gramStart"/>
      <w:r w:rsidRPr="00353742">
        <w:rPr>
          <w:rFonts w:ascii="Century Gothic" w:hAnsi="Century Gothic"/>
          <w:sz w:val="20"/>
          <w:szCs w:val="20"/>
        </w:rPr>
        <w:t>in order to</w:t>
      </w:r>
      <w:proofErr w:type="gramEnd"/>
      <w:r w:rsidRPr="00353742">
        <w:rPr>
          <w:rFonts w:ascii="Century Gothic" w:hAnsi="Century Gothic"/>
          <w:sz w:val="20"/>
          <w:szCs w:val="20"/>
        </w:rPr>
        <w:t xml:space="preserve"> aid the effective co-ordination of the school’s </w:t>
      </w:r>
      <w:r w:rsidR="00BF2D52" w:rsidRPr="00353742">
        <w:rPr>
          <w:rFonts w:ascii="Century Gothic" w:hAnsi="Century Gothic"/>
          <w:sz w:val="20"/>
          <w:szCs w:val="20"/>
        </w:rPr>
        <w:t>SEND</w:t>
      </w:r>
      <w:r w:rsidRPr="00353742">
        <w:rPr>
          <w:rFonts w:ascii="Century Gothic" w:hAnsi="Century Gothic"/>
          <w:sz w:val="20"/>
          <w:szCs w:val="20"/>
        </w:rPr>
        <w:t xml:space="preserve"> provision. </w:t>
      </w:r>
      <w:r w:rsidR="00480D42" w:rsidRPr="00353742">
        <w:rPr>
          <w:rFonts w:ascii="Century Gothic" w:hAnsi="Century Gothic"/>
          <w:sz w:val="20"/>
          <w:szCs w:val="20"/>
        </w:rPr>
        <w:t>In this way,</w:t>
      </w:r>
      <w:r w:rsidRPr="00353742">
        <w:rPr>
          <w:rFonts w:ascii="Century Gothic" w:hAnsi="Century Gothic"/>
          <w:sz w:val="20"/>
          <w:szCs w:val="20"/>
        </w:rPr>
        <w:t xml:space="preserve"> every staff member</w:t>
      </w:r>
      <w:r w:rsidR="00480D42" w:rsidRPr="00353742">
        <w:rPr>
          <w:rFonts w:ascii="Century Gothic" w:hAnsi="Century Gothic"/>
          <w:sz w:val="20"/>
          <w:szCs w:val="20"/>
        </w:rPr>
        <w:t xml:space="preserve"> </w:t>
      </w:r>
      <w:r w:rsidRPr="00353742">
        <w:rPr>
          <w:rFonts w:ascii="Century Gothic" w:hAnsi="Century Gothic"/>
          <w:sz w:val="20"/>
          <w:szCs w:val="20"/>
        </w:rPr>
        <w:t xml:space="preserve">will have complete and up-to-date information about all </w:t>
      </w:r>
      <w:r w:rsidR="003B625E" w:rsidRPr="00353742">
        <w:rPr>
          <w:rFonts w:ascii="Century Gothic" w:hAnsi="Century Gothic"/>
          <w:sz w:val="20"/>
          <w:szCs w:val="20"/>
        </w:rPr>
        <w:t xml:space="preserve">pupils </w:t>
      </w:r>
      <w:r w:rsidRPr="00353742">
        <w:rPr>
          <w:rFonts w:ascii="Century Gothic" w:hAnsi="Century Gothic"/>
          <w:sz w:val="20"/>
          <w:szCs w:val="20"/>
        </w:rPr>
        <w:t>with special needs and their requirements which will enable them to provide for the individual needs of all pupils.</w:t>
      </w:r>
    </w:p>
    <w:p w14:paraId="643001BA" w14:textId="77777777" w:rsidR="00FC4079" w:rsidRPr="009E523E" w:rsidRDefault="003A2FF6" w:rsidP="00353742">
      <w:pPr>
        <w:pStyle w:val="Heading1"/>
        <w:spacing w:before="0" w:after="0" w:line="240" w:lineRule="auto"/>
        <w:rPr>
          <w:rFonts w:ascii="Century Gothic" w:hAnsi="Century Gothic" w:cs="Arial"/>
          <w:sz w:val="28"/>
          <w:szCs w:val="28"/>
        </w:rPr>
      </w:pPr>
      <w:r w:rsidRPr="00353742">
        <w:rPr>
          <w:rFonts w:ascii="Century Gothic" w:hAnsi="Century Gothic"/>
          <w:sz w:val="20"/>
          <w:szCs w:val="20"/>
        </w:rPr>
        <w:br w:type="page"/>
      </w:r>
      <w:bookmarkStart w:id="8" w:name="_Toc65708812"/>
      <w:bookmarkStart w:id="9" w:name="_Toc65709084"/>
      <w:r w:rsidR="00A861A8" w:rsidRPr="009E523E">
        <w:rPr>
          <w:rFonts w:ascii="Century Gothic" w:hAnsi="Century Gothic"/>
          <w:sz w:val="28"/>
          <w:szCs w:val="28"/>
        </w:rPr>
        <w:lastRenderedPageBreak/>
        <w:t xml:space="preserve">Admission </w:t>
      </w:r>
      <w:r w:rsidR="00783512" w:rsidRPr="009E523E">
        <w:rPr>
          <w:rFonts w:ascii="Century Gothic" w:hAnsi="Century Gothic"/>
          <w:sz w:val="28"/>
          <w:szCs w:val="28"/>
        </w:rPr>
        <w:t>A</w:t>
      </w:r>
      <w:r w:rsidR="00A861A8" w:rsidRPr="009E523E">
        <w:rPr>
          <w:rFonts w:ascii="Century Gothic" w:hAnsi="Century Gothic"/>
          <w:sz w:val="28"/>
          <w:szCs w:val="28"/>
        </w:rPr>
        <w:t>rrangements</w:t>
      </w:r>
      <w:bookmarkEnd w:id="8"/>
      <w:bookmarkEnd w:id="9"/>
      <w:r w:rsidR="001A0415" w:rsidRPr="009E523E">
        <w:rPr>
          <w:rFonts w:ascii="Century Gothic" w:hAnsi="Century Gothic"/>
          <w:sz w:val="28"/>
          <w:szCs w:val="28"/>
        </w:rPr>
        <w:t xml:space="preserve"> &amp; Transition</w:t>
      </w:r>
    </w:p>
    <w:p w14:paraId="20BF1EF4" w14:textId="77777777" w:rsidR="001A0415" w:rsidRPr="00353742" w:rsidRDefault="000A2A81" w:rsidP="00A42CF9">
      <w:pPr>
        <w:spacing w:before="0" w:after="0" w:line="240" w:lineRule="auto"/>
        <w:rPr>
          <w:rFonts w:ascii="Century Gothic" w:hAnsi="Century Gothic"/>
          <w:sz w:val="20"/>
          <w:szCs w:val="20"/>
        </w:rPr>
      </w:pPr>
      <w:r w:rsidRPr="00353742">
        <w:rPr>
          <w:rFonts w:ascii="Century Gothic" w:hAnsi="Century Gothic"/>
          <w:sz w:val="20"/>
          <w:szCs w:val="20"/>
        </w:rPr>
        <w:t xml:space="preserve">The admission arrangements for </w:t>
      </w:r>
      <w:r w:rsidRPr="00353742">
        <w:rPr>
          <w:rFonts w:ascii="Century Gothic" w:hAnsi="Century Gothic"/>
          <w:i/>
          <w:sz w:val="20"/>
          <w:szCs w:val="20"/>
        </w:rPr>
        <w:t>all</w:t>
      </w:r>
      <w:r w:rsidRPr="00353742">
        <w:rPr>
          <w:rFonts w:ascii="Century Gothic" w:hAnsi="Century Gothic"/>
          <w:sz w:val="20"/>
          <w:szCs w:val="20"/>
        </w:rPr>
        <w:t xml:space="preserve"> </w:t>
      </w:r>
      <w:r w:rsidR="00A2341A" w:rsidRPr="00353742">
        <w:rPr>
          <w:rFonts w:ascii="Century Gothic" w:hAnsi="Century Gothic"/>
          <w:sz w:val="20"/>
          <w:szCs w:val="20"/>
        </w:rPr>
        <w:t>pupils</w:t>
      </w:r>
      <w:r w:rsidRPr="00353742">
        <w:rPr>
          <w:rFonts w:ascii="Century Gothic" w:hAnsi="Century Gothic"/>
          <w:sz w:val="20"/>
          <w:szCs w:val="20"/>
        </w:rPr>
        <w:t xml:space="preserve"> </w:t>
      </w:r>
      <w:r w:rsidR="00A2341A" w:rsidRPr="00353742">
        <w:rPr>
          <w:rFonts w:ascii="Century Gothic" w:hAnsi="Century Gothic"/>
          <w:sz w:val="20"/>
          <w:szCs w:val="20"/>
        </w:rPr>
        <w:t>are</w:t>
      </w:r>
      <w:r w:rsidRPr="00353742">
        <w:rPr>
          <w:rFonts w:ascii="Century Gothic" w:hAnsi="Century Gothic"/>
          <w:sz w:val="20"/>
          <w:szCs w:val="20"/>
        </w:rPr>
        <w:t xml:space="preserve"> in accordance with national legislation</w:t>
      </w:r>
      <w:r w:rsidR="00A2341A" w:rsidRPr="00353742">
        <w:rPr>
          <w:rFonts w:ascii="Century Gothic" w:hAnsi="Century Gothic"/>
          <w:sz w:val="20"/>
          <w:szCs w:val="20"/>
        </w:rPr>
        <w:t>, including the Equality Act 2010</w:t>
      </w:r>
      <w:r w:rsidR="00B42A9B" w:rsidRPr="00353742">
        <w:rPr>
          <w:rFonts w:ascii="Century Gothic" w:hAnsi="Century Gothic"/>
          <w:i/>
          <w:sz w:val="20"/>
          <w:szCs w:val="20"/>
        </w:rPr>
        <w:t xml:space="preserve">. </w:t>
      </w:r>
      <w:r w:rsidR="00B42A9B" w:rsidRPr="00353742">
        <w:rPr>
          <w:rFonts w:ascii="Century Gothic" w:hAnsi="Century Gothic"/>
          <w:sz w:val="20"/>
          <w:szCs w:val="20"/>
        </w:rPr>
        <w:t xml:space="preserve">This includes children with any level of </w:t>
      </w:r>
      <w:r w:rsidR="00BF2D52" w:rsidRPr="00353742">
        <w:rPr>
          <w:rFonts w:ascii="Century Gothic" w:hAnsi="Century Gothic"/>
          <w:sz w:val="20"/>
          <w:szCs w:val="20"/>
        </w:rPr>
        <w:t>SEND</w:t>
      </w:r>
      <w:r w:rsidR="00B42A9B" w:rsidRPr="00353742">
        <w:rPr>
          <w:rFonts w:ascii="Century Gothic" w:hAnsi="Century Gothic"/>
          <w:sz w:val="20"/>
          <w:szCs w:val="20"/>
        </w:rPr>
        <w:t xml:space="preserve">; those with </w:t>
      </w:r>
      <w:r w:rsidR="003963FA" w:rsidRPr="00353742">
        <w:rPr>
          <w:rFonts w:ascii="Century Gothic" w:hAnsi="Century Gothic"/>
          <w:sz w:val="20"/>
          <w:szCs w:val="20"/>
        </w:rPr>
        <w:t>Education, Health and Care Plans</w:t>
      </w:r>
      <w:r w:rsidR="00B42A9B" w:rsidRPr="00353742">
        <w:rPr>
          <w:rFonts w:ascii="Century Gothic" w:hAnsi="Century Gothic"/>
          <w:sz w:val="20"/>
          <w:szCs w:val="20"/>
        </w:rPr>
        <w:t xml:space="preserve"> and those without.</w:t>
      </w:r>
      <w:r w:rsidR="004D6324" w:rsidRPr="00353742">
        <w:rPr>
          <w:rFonts w:ascii="Century Gothic" w:hAnsi="Century Gothic"/>
          <w:sz w:val="20"/>
          <w:szCs w:val="20"/>
        </w:rPr>
        <w:t xml:space="preserve"> </w:t>
      </w:r>
      <w:r w:rsidR="000D74CE" w:rsidRPr="00353742">
        <w:rPr>
          <w:rFonts w:ascii="Century Gothic" w:hAnsi="Century Gothic"/>
          <w:sz w:val="20"/>
          <w:szCs w:val="20"/>
        </w:rPr>
        <w:t xml:space="preserve">Additional details of this are included within the admissions policy </w:t>
      </w:r>
      <w:r w:rsidR="001A0415" w:rsidRPr="00353742">
        <w:rPr>
          <w:rFonts w:ascii="Century Gothic" w:hAnsi="Century Gothic"/>
          <w:sz w:val="20"/>
          <w:szCs w:val="20"/>
        </w:rPr>
        <w:t>which can be found on the school’s website along with the policy</w:t>
      </w:r>
      <w:r w:rsidR="00A42CF9">
        <w:rPr>
          <w:rFonts w:ascii="Century Gothic" w:hAnsi="Century Gothic"/>
          <w:sz w:val="20"/>
          <w:szCs w:val="20"/>
        </w:rPr>
        <w:t>.</w:t>
      </w:r>
    </w:p>
    <w:p w14:paraId="5F133D12" w14:textId="77777777" w:rsidR="001A0415" w:rsidRPr="00353742" w:rsidRDefault="001A0415" w:rsidP="00353742">
      <w:pPr>
        <w:spacing w:before="0" w:after="0" w:line="240" w:lineRule="auto"/>
        <w:rPr>
          <w:rFonts w:ascii="Century Gothic" w:hAnsi="Century Gothic" w:cs="Calibri"/>
          <w:sz w:val="20"/>
          <w:szCs w:val="20"/>
        </w:rPr>
      </w:pPr>
    </w:p>
    <w:p w14:paraId="001AD1DB" w14:textId="77777777" w:rsidR="001A0415" w:rsidRPr="00353742" w:rsidRDefault="001A0415" w:rsidP="00353742">
      <w:pPr>
        <w:spacing w:before="0" w:after="0" w:line="240" w:lineRule="auto"/>
        <w:rPr>
          <w:rFonts w:ascii="Century Gothic" w:hAnsi="Century Gothic" w:cs="Calibri"/>
          <w:sz w:val="20"/>
          <w:szCs w:val="20"/>
        </w:rPr>
      </w:pPr>
      <w:r w:rsidRPr="00353742">
        <w:rPr>
          <w:rFonts w:ascii="Century Gothic" w:hAnsi="Century Gothic" w:cs="Calibri"/>
          <w:sz w:val="20"/>
          <w:szCs w:val="20"/>
        </w:rPr>
        <w:t xml:space="preserve">Children at Hillside are supported with transition </w:t>
      </w:r>
      <w:r w:rsidR="00DB5B5E" w:rsidRPr="00353742">
        <w:rPr>
          <w:rFonts w:ascii="Century Gothic" w:hAnsi="Century Gothic" w:cs="Calibri"/>
          <w:sz w:val="20"/>
          <w:szCs w:val="20"/>
        </w:rPr>
        <w:t>both</w:t>
      </w:r>
      <w:r w:rsidRPr="00353742">
        <w:rPr>
          <w:rFonts w:ascii="Century Gothic" w:hAnsi="Century Gothic" w:cs="Calibri"/>
          <w:sz w:val="20"/>
          <w:szCs w:val="20"/>
        </w:rPr>
        <w:t xml:space="preserve"> </w:t>
      </w:r>
      <w:r w:rsidR="004D6324" w:rsidRPr="00353742">
        <w:rPr>
          <w:rFonts w:ascii="Century Gothic" w:hAnsi="Century Gothic" w:cs="Calibri"/>
          <w:sz w:val="20"/>
          <w:szCs w:val="20"/>
        </w:rPr>
        <w:t>on entry to our school and when they leave us for their next setting</w:t>
      </w:r>
      <w:r w:rsidRPr="00353742">
        <w:rPr>
          <w:rFonts w:ascii="Century Gothic" w:hAnsi="Century Gothic" w:cs="Calibri"/>
          <w:sz w:val="20"/>
          <w:szCs w:val="20"/>
        </w:rPr>
        <w:t xml:space="preserve">. </w:t>
      </w:r>
      <w:r w:rsidR="004D6324" w:rsidRPr="00353742">
        <w:rPr>
          <w:rFonts w:ascii="Century Gothic" w:hAnsi="Century Gothic" w:cs="Calibri"/>
          <w:sz w:val="20"/>
          <w:szCs w:val="20"/>
        </w:rPr>
        <w:t>We recognise that transition can be challenging for children with additional needs and therefore provide additional support in the following ways:</w:t>
      </w:r>
    </w:p>
    <w:p w14:paraId="1FF16AC5" w14:textId="77777777" w:rsidR="001A0415" w:rsidRPr="00353742" w:rsidRDefault="001A0415"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Inviting parents</w:t>
      </w:r>
      <w:r w:rsidR="004D6324" w:rsidRPr="00353742">
        <w:rPr>
          <w:rFonts w:ascii="Century Gothic" w:hAnsi="Century Gothic" w:cs="Calibri"/>
          <w:sz w:val="20"/>
          <w:szCs w:val="20"/>
        </w:rPr>
        <w:t xml:space="preserve"> in</w:t>
      </w:r>
      <w:r w:rsidRPr="00353742">
        <w:rPr>
          <w:rFonts w:ascii="Century Gothic" w:hAnsi="Century Gothic" w:cs="Calibri"/>
          <w:sz w:val="20"/>
          <w:szCs w:val="20"/>
        </w:rPr>
        <w:t xml:space="preserve"> for transition meetings</w:t>
      </w:r>
    </w:p>
    <w:p w14:paraId="0B99C17E" w14:textId="77777777" w:rsidR="004D6324" w:rsidRPr="00353742" w:rsidRDefault="004D6324"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Visiting the child in their current setting</w:t>
      </w:r>
    </w:p>
    <w:p w14:paraId="24A0A9EF" w14:textId="77777777" w:rsidR="001A0415" w:rsidRPr="00353742" w:rsidRDefault="001A0415"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Discussions between the SENDCos of both schools / settings</w:t>
      </w:r>
    </w:p>
    <w:p w14:paraId="42A40147" w14:textId="77777777" w:rsidR="001A0415" w:rsidRPr="00353742" w:rsidRDefault="001A0415"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 xml:space="preserve">Additional visits to </w:t>
      </w:r>
      <w:r w:rsidR="004D6324" w:rsidRPr="00353742">
        <w:rPr>
          <w:rFonts w:ascii="Century Gothic" w:hAnsi="Century Gothic" w:cs="Calibri"/>
          <w:sz w:val="20"/>
          <w:szCs w:val="20"/>
        </w:rPr>
        <w:t>any</w:t>
      </w:r>
      <w:r w:rsidRPr="00353742">
        <w:rPr>
          <w:rFonts w:ascii="Century Gothic" w:hAnsi="Century Gothic" w:cs="Calibri"/>
          <w:sz w:val="20"/>
          <w:szCs w:val="20"/>
        </w:rPr>
        <w:t xml:space="preserve"> new setting</w:t>
      </w:r>
    </w:p>
    <w:p w14:paraId="28D1D743" w14:textId="77777777" w:rsidR="004D6324" w:rsidRPr="00353742" w:rsidRDefault="004D6324"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Supporting the child through transition books and social stories to help understand the process.</w:t>
      </w:r>
    </w:p>
    <w:p w14:paraId="153BF059" w14:textId="77777777" w:rsidR="001A0415" w:rsidRPr="00353742" w:rsidRDefault="001A0415" w:rsidP="00353742">
      <w:pPr>
        <w:numPr>
          <w:ilvl w:val="0"/>
          <w:numId w:val="32"/>
        </w:numPr>
        <w:spacing w:before="0" w:after="0" w:line="240" w:lineRule="auto"/>
        <w:contextualSpacing w:val="0"/>
        <w:jc w:val="left"/>
        <w:rPr>
          <w:rFonts w:ascii="Century Gothic" w:hAnsi="Century Gothic" w:cs="Calibri"/>
          <w:sz w:val="20"/>
          <w:szCs w:val="20"/>
        </w:rPr>
      </w:pPr>
      <w:r w:rsidRPr="00353742">
        <w:rPr>
          <w:rFonts w:ascii="Century Gothic" w:hAnsi="Century Gothic" w:cs="Calibri"/>
          <w:sz w:val="20"/>
          <w:szCs w:val="20"/>
        </w:rPr>
        <w:t>Sharing of information, both verbally and by sharing the copies of SEND data kept in school</w:t>
      </w:r>
    </w:p>
    <w:p w14:paraId="378032FD" w14:textId="77777777" w:rsidR="003471BB" w:rsidRPr="009B24F4" w:rsidRDefault="003471BB" w:rsidP="00353742">
      <w:pPr>
        <w:spacing w:before="0" w:after="0" w:line="240" w:lineRule="auto"/>
        <w:ind w:left="720"/>
        <w:contextualSpacing w:val="0"/>
        <w:jc w:val="left"/>
        <w:rPr>
          <w:rFonts w:ascii="Century Gothic" w:hAnsi="Century Gothic" w:cs="Calibri"/>
          <w:sz w:val="28"/>
          <w:szCs w:val="28"/>
        </w:rPr>
      </w:pPr>
    </w:p>
    <w:p w14:paraId="4C30F7A4" w14:textId="77777777" w:rsidR="003471BB" w:rsidRPr="00A42CF9" w:rsidRDefault="000022AF" w:rsidP="00A42CF9">
      <w:pPr>
        <w:pStyle w:val="Heading1"/>
        <w:spacing w:before="0" w:after="0" w:line="240" w:lineRule="auto"/>
        <w:rPr>
          <w:rFonts w:ascii="Century Gothic" w:hAnsi="Century Gothic"/>
          <w:sz w:val="28"/>
          <w:szCs w:val="28"/>
        </w:rPr>
      </w:pPr>
      <w:bookmarkStart w:id="10" w:name="_Toc65708814"/>
      <w:bookmarkStart w:id="11" w:name="_Toc65709086"/>
      <w:r w:rsidRPr="009B24F4">
        <w:rPr>
          <w:rFonts w:ascii="Century Gothic" w:hAnsi="Century Gothic"/>
          <w:sz w:val="28"/>
          <w:szCs w:val="28"/>
        </w:rPr>
        <w:t xml:space="preserve">Facilities for </w:t>
      </w:r>
      <w:proofErr w:type="gramStart"/>
      <w:r w:rsidR="00842C8C" w:rsidRPr="009B24F4">
        <w:rPr>
          <w:rFonts w:ascii="Century Gothic" w:hAnsi="Century Gothic"/>
          <w:sz w:val="28"/>
          <w:szCs w:val="28"/>
        </w:rPr>
        <w:t>pupils</w:t>
      </w:r>
      <w:r w:rsidR="00160AE5" w:rsidRPr="009B24F4">
        <w:rPr>
          <w:rFonts w:ascii="Century Gothic" w:hAnsi="Century Gothic"/>
          <w:sz w:val="28"/>
          <w:szCs w:val="28"/>
        </w:rPr>
        <w:t>’</w:t>
      </w:r>
      <w:proofErr w:type="gramEnd"/>
      <w:r w:rsidRPr="009B24F4">
        <w:rPr>
          <w:rFonts w:ascii="Century Gothic" w:hAnsi="Century Gothic"/>
          <w:sz w:val="28"/>
          <w:szCs w:val="28"/>
        </w:rPr>
        <w:t xml:space="preserve"> with </w:t>
      </w:r>
      <w:r w:rsidR="00BF2D52" w:rsidRPr="009B24F4">
        <w:rPr>
          <w:rFonts w:ascii="Century Gothic" w:hAnsi="Century Gothic"/>
          <w:sz w:val="28"/>
          <w:szCs w:val="28"/>
        </w:rPr>
        <w:t>SEND</w:t>
      </w:r>
      <w:bookmarkEnd w:id="10"/>
      <w:bookmarkEnd w:id="11"/>
    </w:p>
    <w:p w14:paraId="0D991F5B" w14:textId="77777777" w:rsidR="001A0415" w:rsidRPr="00353742" w:rsidRDefault="004D6324" w:rsidP="00353742">
      <w:p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 xml:space="preserve">Hillside school is a modern building, opened in 2007 and therefore </w:t>
      </w:r>
      <w:proofErr w:type="gramStart"/>
      <w:r w:rsidRPr="00353742">
        <w:rPr>
          <w:rFonts w:ascii="Century Gothic" w:hAnsi="Century Gothic"/>
          <w:color w:val="000000"/>
          <w:sz w:val="20"/>
          <w:szCs w:val="20"/>
        </w:rPr>
        <w:t>all of</w:t>
      </w:r>
      <w:proofErr w:type="gramEnd"/>
      <w:r w:rsidRPr="00353742">
        <w:rPr>
          <w:rFonts w:ascii="Century Gothic" w:hAnsi="Century Gothic"/>
          <w:color w:val="000000"/>
          <w:sz w:val="20"/>
          <w:szCs w:val="20"/>
        </w:rPr>
        <w:t xml:space="preserve"> the facilities comply with current accessibility arrangements.</w:t>
      </w:r>
    </w:p>
    <w:p w14:paraId="46549231" w14:textId="77777777" w:rsidR="004D6324" w:rsidRPr="00353742" w:rsidRDefault="004D6324" w:rsidP="00353742">
      <w:p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It is a single storey building with level access into the building.</w:t>
      </w:r>
    </w:p>
    <w:p w14:paraId="35793B1E" w14:textId="77777777" w:rsidR="00637995" w:rsidRPr="00353742" w:rsidRDefault="00637995" w:rsidP="00353742">
      <w:p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There are accessible changing facilities available in multiple locations in school.</w:t>
      </w:r>
    </w:p>
    <w:p w14:paraId="06DDB529" w14:textId="77777777" w:rsidR="001A0415" w:rsidRPr="00353742" w:rsidRDefault="00637995" w:rsidP="00353742">
      <w:pPr>
        <w:spacing w:before="0" w:after="0" w:line="240" w:lineRule="auto"/>
        <w:rPr>
          <w:rFonts w:ascii="Century Gothic" w:hAnsi="Century Gothic"/>
          <w:color w:val="000000"/>
          <w:sz w:val="20"/>
          <w:szCs w:val="20"/>
        </w:rPr>
      </w:pPr>
      <w:r w:rsidRPr="00353742">
        <w:rPr>
          <w:rFonts w:ascii="Century Gothic" w:hAnsi="Century Gothic"/>
          <w:color w:val="000000"/>
          <w:sz w:val="20"/>
          <w:szCs w:val="20"/>
        </w:rPr>
        <w:t>The school also has a sensory space which is available to all children who need this provision.</w:t>
      </w:r>
    </w:p>
    <w:p w14:paraId="027B8F69" w14:textId="77777777" w:rsidR="008D6217" w:rsidRPr="00353742" w:rsidRDefault="008D6217" w:rsidP="00353742">
      <w:pPr>
        <w:spacing w:before="0" w:after="0" w:line="240" w:lineRule="auto"/>
        <w:rPr>
          <w:rFonts w:ascii="Century Gothic" w:hAnsi="Century Gothic"/>
          <w:color w:val="FF0000"/>
          <w:sz w:val="20"/>
          <w:szCs w:val="20"/>
        </w:rPr>
      </w:pPr>
    </w:p>
    <w:p w14:paraId="59395462" w14:textId="77777777" w:rsidR="001C2B98" w:rsidRPr="009B24F4" w:rsidRDefault="00973D19" w:rsidP="00353742">
      <w:pPr>
        <w:pStyle w:val="Heading1"/>
        <w:spacing w:before="0" w:after="0" w:line="240" w:lineRule="auto"/>
        <w:rPr>
          <w:rFonts w:ascii="Century Gothic" w:hAnsi="Century Gothic" w:cs="Arial"/>
          <w:sz w:val="28"/>
          <w:szCs w:val="28"/>
        </w:rPr>
      </w:pPr>
      <w:bookmarkStart w:id="12" w:name="_Toc65708815"/>
      <w:bookmarkStart w:id="13" w:name="_Toc65709087"/>
      <w:r w:rsidRPr="009B24F4">
        <w:rPr>
          <w:rFonts w:ascii="Century Gothic" w:hAnsi="Century Gothic"/>
          <w:sz w:val="28"/>
          <w:szCs w:val="28"/>
        </w:rPr>
        <w:t xml:space="preserve">Allocation of resources for </w:t>
      </w:r>
      <w:r w:rsidR="00842C8C" w:rsidRPr="009B24F4">
        <w:rPr>
          <w:rFonts w:ascii="Century Gothic" w:hAnsi="Century Gothic"/>
          <w:sz w:val="28"/>
          <w:szCs w:val="28"/>
        </w:rPr>
        <w:t>pupils</w:t>
      </w:r>
      <w:r w:rsidRPr="009B24F4">
        <w:rPr>
          <w:rFonts w:ascii="Century Gothic" w:hAnsi="Century Gothic"/>
          <w:sz w:val="28"/>
          <w:szCs w:val="28"/>
        </w:rPr>
        <w:t xml:space="preserve"> with </w:t>
      </w:r>
      <w:r w:rsidR="00BF2D52" w:rsidRPr="009B24F4">
        <w:rPr>
          <w:rFonts w:ascii="Century Gothic" w:hAnsi="Century Gothic"/>
          <w:sz w:val="28"/>
          <w:szCs w:val="28"/>
        </w:rPr>
        <w:t>SEND</w:t>
      </w:r>
      <w:bookmarkEnd w:id="12"/>
      <w:bookmarkEnd w:id="13"/>
      <w:r w:rsidR="00733799" w:rsidRPr="009B24F4">
        <w:rPr>
          <w:rFonts w:ascii="Century Gothic" w:hAnsi="Century Gothic"/>
          <w:sz w:val="28"/>
          <w:szCs w:val="28"/>
        </w:rPr>
        <w:t xml:space="preserve"> </w:t>
      </w:r>
      <w:r w:rsidRPr="009B24F4">
        <w:rPr>
          <w:rFonts w:ascii="Century Gothic" w:hAnsi="Century Gothic"/>
          <w:sz w:val="28"/>
          <w:szCs w:val="28"/>
        </w:rPr>
        <w:t xml:space="preserve"> </w:t>
      </w:r>
    </w:p>
    <w:p w14:paraId="07671803" w14:textId="77777777" w:rsidR="00666F2E" w:rsidRPr="00353742" w:rsidRDefault="00C66CD4" w:rsidP="00353742">
      <w:pPr>
        <w:spacing w:before="0" w:after="0" w:line="240" w:lineRule="auto"/>
        <w:rPr>
          <w:rFonts w:ascii="Century Gothic" w:hAnsi="Century Gothic"/>
          <w:sz w:val="20"/>
          <w:szCs w:val="20"/>
        </w:rPr>
      </w:pPr>
      <w:r w:rsidRPr="00353742">
        <w:rPr>
          <w:rFonts w:ascii="Century Gothic" w:hAnsi="Century Gothic"/>
          <w:sz w:val="20"/>
          <w:szCs w:val="20"/>
        </w:rPr>
        <w:t>All pupils with SEND will have access to Element 1 and 2 of a school’s budget which equates to £6,000. Some pupils with SEND may access additional funding. This</w:t>
      </w:r>
      <w:r w:rsidR="00C07C1B" w:rsidRPr="00353742">
        <w:rPr>
          <w:rFonts w:ascii="Century Gothic" w:hAnsi="Century Gothic"/>
          <w:sz w:val="20"/>
          <w:szCs w:val="20"/>
        </w:rPr>
        <w:t xml:space="preserve"> additional funding</w:t>
      </w:r>
      <w:r w:rsidRPr="00353742">
        <w:rPr>
          <w:rFonts w:ascii="Century Gothic" w:hAnsi="Century Gothic"/>
          <w:sz w:val="20"/>
          <w:szCs w:val="20"/>
        </w:rPr>
        <w:t xml:space="preserve"> </w:t>
      </w:r>
      <w:r w:rsidR="008D6217" w:rsidRPr="00353742">
        <w:rPr>
          <w:rFonts w:ascii="Century Gothic" w:hAnsi="Century Gothic"/>
          <w:sz w:val="20"/>
          <w:szCs w:val="20"/>
        </w:rPr>
        <w:t>(AFN) is</w:t>
      </w:r>
      <w:r w:rsidRPr="00353742">
        <w:rPr>
          <w:rFonts w:ascii="Century Gothic" w:hAnsi="Century Gothic"/>
          <w:sz w:val="20"/>
          <w:szCs w:val="20"/>
        </w:rPr>
        <w:t xml:space="preserve"> from a budget which is </w:t>
      </w:r>
      <w:r w:rsidR="00C07C1B" w:rsidRPr="00353742">
        <w:rPr>
          <w:rFonts w:ascii="Century Gothic" w:hAnsi="Century Gothic"/>
          <w:sz w:val="20"/>
          <w:szCs w:val="20"/>
        </w:rPr>
        <w:t xml:space="preserve">devolved to and moderated by the </w:t>
      </w:r>
      <w:r w:rsidR="008D6217" w:rsidRPr="00353742">
        <w:rPr>
          <w:rFonts w:ascii="Century Gothic" w:hAnsi="Century Gothic"/>
          <w:sz w:val="20"/>
          <w:szCs w:val="20"/>
        </w:rPr>
        <w:t xml:space="preserve">Holgate </w:t>
      </w:r>
      <w:r w:rsidR="00C07C1B" w:rsidRPr="00353742">
        <w:rPr>
          <w:rFonts w:ascii="Century Gothic" w:hAnsi="Century Gothic"/>
          <w:sz w:val="20"/>
          <w:szCs w:val="20"/>
        </w:rPr>
        <w:t>Family of Schools. For those with the most complex needs, additional funding</w:t>
      </w:r>
      <w:r w:rsidR="008D6217" w:rsidRPr="00353742">
        <w:rPr>
          <w:rFonts w:ascii="Century Gothic" w:hAnsi="Century Gothic"/>
          <w:sz w:val="20"/>
          <w:szCs w:val="20"/>
        </w:rPr>
        <w:t xml:space="preserve"> (HLN) </w:t>
      </w:r>
      <w:r w:rsidR="00C07C1B" w:rsidRPr="00353742">
        <w:rPr>
          <w:rFonts w:ascii="Century Gothic" w:hAnsi="Century Gothic"/>
          <w:sz w:val="20"/>
          <w:szCs w:val="20"/>
        </w:rPr>
        <w:t xml:space="preserve">is retained by the local authority. The Family </w:t>
      </w:r>
      <w:r w:rsidR="00BF2D52" w:rsidRPr="00353742">
        <w:rPr>
          <w:rFonts w:ascii="Century Gothic" w:hAnsi="Century Gothic"/>
          <w:sz w:val="20"/>
          <w:szCs w:val="20"/>
        </w:rPr>
        <w:t>SEND</w:t>
      </w:r>
      <w:r w:rsidR="00C07C1B" w:rsidRPr="00353742">
        <w:rPr>
          <w:rFonts w:ascii="Century Gothic" w:hAnsi="Century Gothic"/>
          <w:sz w:val="20"/>
          <w:szCs w:val="20"/>
        </w:rPr>
        <w:t xml:space="preserve">CO will refer individual </w:t>
      </w:r>
      <w:r w:rsidR="00726AEB" w:rsidRPr="00353742">
        <w:rPr>
          <w:rFonts w:ascii="Century Gothic" w:hAnsi="Century Gothic"/>
          <w:sz w:val="20"/>
          <w:szCs w:val="20"/>
        </w:rPr>
        <w:t xml:space="preserve">HLN </w:t>
      </w:r>
      <w:r w:rsidR="00C07C1B" w:rsidRPr="00353742">
        <w:rPr>
          <w:rFonts w:ascii="Century Gothic" w:hAnsi="Century Gothic"/>
          <w:sz w:val="20"/>
          <w:szCs w:val="20"/>
        </w:rPr>
        <w:t>applications to a multi-agency panel</w:t>
      </w:r>
      <w:r w:rsidR="00726AEB" w:rsidRPr="00353742">
        <w:rPr>
          <w:rFonts w:ascii="Century Gothic" w:hAnsi="Century Gothic"/>
          <w:sz w:val="20"/>
          <w:szCs w:val="20"/>
        </w:rPr>
        <w:t xml:space="preserve"> at </w:t>
      </w:r>
      <w:r w:rsidR="00C07C1B" w:rsidRPr="00353742">
        <w:rPr>
          <w:rFonts w:ascii="Century Gothic" w:hAnsi="Century Gothic"/>
          <w:sz w:val="20"/>
          <w:szCs w:val="20"/>
        </w:rPr>
        <w:t xml:space="preserve">the Local Authority, who will determine whether the level and complexity of need meets the threshold for this funding. </w:t>
      </w:r>
    </w:p>
    <w:p w14:paraId="1910DE7E" w14:textId="77777777" w:rsidR="008D6217" w:rsidRPr="00353742" w:rsidRDefault="008D6217" w:rsidP="00353742">
      <w:pPr>
        <w:spacing w:before="0" w:after="0" w:line="240" w:lineRule="auto"/>
        <w:rPr>
          <w:rFonts w:ascii="Century Gothic" w:hAnsi="Century Gothic"/>
          <w:sz w:val="20"/>
          <w:szCs w:val="20"/>
        </w:rPr>
      </w:pPr>
    </w:p>
    <w:p w14:paraId="3734527A" w14:textId="77777777" w:rsidR="008D6217" w:rsidRPr="00353742" w:rsidRDefault="008D6217"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Where it is felt a child meets criteria for </w:t>
      </w:r>
      <w:r w:rsidR="00726AEB" w:rsidRPr="00353742">
        <w:rPr>
          <w:rFonts w:ascii="Century Gothic" w:hAnsi="Century Gothic"/>
          <w:sz w:val="20"/>
          <w:szCs w:val="20"/>
        </w:rPr>
        <w:t xml:space="preserve">any </w:t>
      </w:r>
      <w:r w:rsidRPr="00353742">
        <w:rPr>
          <w:rFonts w:ascii="Century Gothic" w:hAnsi="Century Gothic"/>
          <w:sz w:val="20"/>
          <w:szCs w:val="20"/>
        </w:rPr>
        <w:t xml:space="preserve">additional funding, a bid will be </w:t>
      </w:r>
      <w:r w:rsidR="00726AEB" w:rsidRPr="00353742">
        <w:rPr>
          <w:rFonts w:ascii="Century Gothic" w:hAnsi="Century Gothic"/>
          <w:sz w:val="20"/>
          <w:szCs w:val="20"/>
        </w:rPr>
        <w:t>compiled</w:t>
      </w:r>
      <w:r w:rsidRPr="00353742">
        <w:rPr>
          <w:rFonts w:ascii="Century Gothic" w:hAnsi="Century Gothic"/>
          <w:sz w:val="20"/>
          <w:szCs w:val="20"/>
        </w:rPr>
        <w:t xml:space="preserve"> by the SENDCo </w:t>
      </w:r>
      <w:r w:rsidR="00726AEB" w:rsidRPr="00353742">
        <w:rPr>
          <w:rFonts w:ascii="Century Gothic" w:hAnsi="Century Gothic"/>
          <w:sz w:val="20"/>
          <w:szCs w:val="20"/>
        </w:rPr>
        <w:t>with the support of the class teacher</w:t>
      </w:r>
      <w:r w:rsidRPr="00353742">
        <w:rPr>
          <w:rFonts w:ascii="Century Gothic" w:hAnsi="Century Gothic"/>
          <w:sz w:val="20"/>
          <w:szCs w:val="20"/>
        </w:rPr>
        <w:t xml:space="preserve">. Parents will also be contacted for their view on what is important for the child. </w:t>
      </w:r>
    </w:p>
    <w:p w14:paraId="6D4CEFD4" w14:textId="77777777" w:rsidR="008D6217" w:rsidRPr="00353742" w:rsidRDefault="008D6217" w:rsidP="00353742">
      <w:pPr>
        <w:spacing w:before="0" w:after="0" w:line="240" w:lineRule="auto"/>
        <w:rPr>
          <w:rFonts w:ascii="Century Gothic" w:hAnsi="Century Gothic"/>
          <w:sz w:val="20"/>
          <w:szCs w:val="20"/>
        </w:rPr>
      </w:pPr>
    </w:p>
    <w:p w14:paraId="3B998C3B" w14:textId="77777777" w:rsidR="008D6217" w:rsidRPr="00353742" w:rsidRDefault="00726AEB" w:rsidP="00353742">
      <w:pPr>
        <w:spacing w:before="0" w:after="0" w:line="240" w:lineRule="auto"/>
        <w:rPr>
          <w:rFonts w:ascii="Century Gothic" w:hAnsi="Century Gothic"/>
          <w:sz w:val="20"/>
          <w:szCs w:val="20"/>
        </w:rPr>
      </w:pPr>
      <w:r w:rsidRPr="00353742">
        <w:rPr>
          <w:rFonts w:ascii="Century Gothic" w:hAnsi="Century Gothic"/>
          <w:sz w:val="20"/>
          <w:szCs w:val="20"/>
        </w:rPr>
        <w:t>Funding that is allocated to individuals will then be allocated to additional provision to support the outcomes for the child that cannot be met within the schools own funding. This may involve:</w:t>
      </w:r>
    </w:p>
    <w:p w14:paraId="0CA582C9" w14:textId="77777777" w:rsidR="008D6217" w:rsidRPr="00353742" w:rsidRDefault="008D6217"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Additional adult support on a 1:1 basis</w:t>
      </w:r>
    </w:p>
    <w:p w14:paraId="44971A35" w14:textId="77777777" w:rsidR="008D6217" w:rsidRPr="00353742" w:rsidRDefault="008D6217"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Additional small group support</w:t>
      </w:r>
      <w:r w:rsidR="00726AEB" w:rsidRPr="00353742">
        <w:rPr>
          <w:rFonts w:ascii="Century Gothic" w:hAnsi="Century Gothic" w:cs="Calibri"/>
        </w:rPr>
        <w:t xml:space="preserve"> or interventions</w:t>
      </w:r>
    </w:p>
    <w:p w14:paraId="73D53E24" w14:textId="77777777" w:rsidR="008D6217" w:rsidRPr="00353742" w:rsidRDefault="008D6217"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Targeted adult support within class</w:t>
      </w:r>
    </w:p>
    <w:p w14:paraId="56BDD194" w14:textId="77777777" w:rsidR="008D6217" w:rsidRPr="00353742" w:rsidRDefault="00726AEB"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Support for non-structured times such as break and lunch times.</w:t>
      </w:r>
    </w:p>
    <w:p w14:paraId="4B1E0730" w14:textId="77777777" w:rsidR="008D6217" w:rsidRPr="00353742" w:rsidRDefault="008D6217"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Access to inclusive technology to support their learning</w:t>
      </w:r>
    </w:p>
    <w:p w14:paraId="5A068FE8" w14:textId="77777777" w:rsidR="00AA636F" w:rsidRPr="00353742" w:rsidRDefault="003D6F04"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Purchase of additional resources</w:t>
      </w:r>
    </w:p>
    <w:p w14:paraId="48CB9E75" w14:textId="77777777" w:rsidR="00FD21B7" w:rsidRDefault="00FD21B7" w:rsidP="00353742">
      <w:pPr>
        <w:pStyle w:val="CommentText"/>
        <w:numPr>
          <w:ilvl w:val="0"/>
          <w:numId w:val="32"/>
        </w:numPr>
        <w:spacing w:before="0" w:after="0"/>
        <w:contextualSpacing w:val="0"/>
        <w:jc w:val="left"/>
        <w:rPr>
          <w:rFonts w:ascii="Century Gothic" w:hAnsi="Century Gothic" w:cs="Calibri"/>
        </w:rPr>
      </w:pPr>
      <w:r w:rsidRPr="00353742">
        <w:rPr>
          <w:rFonts w:ascii="Century Gothic" w:hAnsi="Century Gothic" w:cs="Calibri"/>
        </w:rPr>
        <w:t>Supporting individual medical needs</w:t>
      </w:r>
    </w:p>
    <w:p w14:paraId="468ACCEA" w14:textId="77777777" w:rsidR="009B24F4" w:rsidRPr="00353742" w:rsidRDefault="009B24F4" w:rsidP="009B24F4">
      <w:pPr>
        <w:pStyle w:val="CommentText"/>
        <w:spacing w:before="0" w:after="0"/>
        <w:contextualSpacing w:val="0"/>
        <w:jc w:val="left"/>
        <w:rPr>
          <w:rFonts w:ascii="Century Gothic" w:hAnsi="Century Gothic" w:cs="Calibri"/>
        </w:rPr>
      </w:pPr>
    </w:p>
    <w:p w14:paraId="55E401C0" w14:textId="77777777" w:rsidR="00CB2CEF" w:rsidRPr="009B24F4" w:rsidRDefault="00CB2CEF" w:rsidP="00353742">
      <w:pPr>
        <w:pStyle w:val="Heading2"/>
        <w:spacing w:before="0"/>
        <w:rPr>
          <w:rFonts w:ascii="Century Gothic" w:hAnsi="Century Gothic"/>
          <w:szCs w:val="28"/>
        </w:rPr>
      </w:pPr>
      <w:bookmarkStart w:id="14" w:name="_Toc65708817"/>
      <w:bookmarkStart w:id="15" w:name="_Toc65709089"/>
      <w:r w:rsidRPr="009B24F4">
        <w:rPr>
          <w:rFonts w:ascii="Century Gothic" w:hAnsi="Century Gothic"/>
          <w:szCs w:val="28"/>
        </w:rPr>
        <w:t>Identification</w:t>
      </w:r>
      <w:bookmarkEnd w:id="14"/>
      <w:bookmarkEnd w:id="15"/>
    </w:p>
    <w:p w14:paraId="27240D4D" w14:textId="77777777" w:rsidR="00D37269" w:rsidRPr="00353742" w:rsidRDefault="00D37269"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It is likely that </w:t>
      </w:r>
      <w:proofErr w:type="gramStart"/>
      <w:r w:rsidRPr="00353742">
        <w:rPr>
          <w:rFonts w:ascii="Century Gothic" w:hAnsi="Century Gothic"/>
          <w:sz w:val="20"/>
          <w:szCs w:val="20"/>
        </w:rPr>
        <w:t>the majority of</w:t>
      </w:r>
      <w:proofErr w:type="gramEnd"/>
      <w:r w:rsidRPr="00353742">
        <w:rPr>
          <w:rFonts w:ascii="Century Gothic" w:hAnsi="Century Gothic"/>
          <w:sz w:val="20"/>
          <w:szCs w:val="20"/>
        </w:rPr>
        <w:t xml:space="preserve"> children will experience some level of difficulty at some point during their time in education. However, some children and young people may require some additional support to remove barriers to their learning. </w:t>
      </w:r>
    </w:p>
    <w:p w14:paraId="2D1F01B0" w14:textId="77777777" w:rsidR="00D37269" w:rsidRPr="00353742" w:rsidRDefault="00D37269" w:rsidP="00353742">
      <w:pPr>
        <w:spacing w:before="0" w:after="0" w:line="240" w:lineRule="auto"/>
        <w:rPr>
          <w:rFonts w:ascii="Century Gothic" w:hAnsi="Century Gothic"/>
          <w:sz w:val="20"/>
          <w:szCs w:val="20"/>
        </w:rPr>
      </w:pPr>
    </w:p>
    <w:p w14:paraId="1990980E" w14:textId="77777777" w:rsidR="00D37269" w:rsidRPr="00353742" w:rsidRDefault="00D37269"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This is based on an understanding that all children and young people are entitled to an education that is responsive to their needs, promotes high standards and opportunities to explore their hopes and aspirations, regardless of their starting point, </w:t>
      </w:r>
      <w:r w:rsidR="003D6F04" w:rsidRPr="00353742">
        <w:rPr>
          <w:rFonts w:ascii="Century Gothic" w:hAnsi="Century Gothic"/>
          <w:sz w:val="20"/>
          <w:szCs w:val="20"/>
        </w:rPr>
        <w:t>background,</w:t>
      </w:r>
      <w:r w:rsidRPr="00353742">
        <w:rPr>
          <w:rFonts w:ascii="Century Gothic" w:hAnsi="Century Gothic"/>
          <w:sz w:val="20"/>
          <w:szCs w:val="20"/>
        </w:rPr>
        <w:t xml:space="preserve"> or area of need. </w:t>
      </w:r>
    </w:p>
    <w:p w14:paraId="5B25FFC4" w14:textId="77777777" w:rsidR="00D37269" w:rsidRPr="00353742" w:rsidRDefault="00D37269" w:rsidP="00353742">
      <w:pPr>
        <w:spacing w:before="0" w:after="0" w:line="240" w:lineRule="auto"/>
        <w:rPr>
          <w:rFonts w:ascii="Century Gothic" w:hAnsi="Century Gothic"/>
          <w:sz w:val="20"/>
          <w:szCs w:val="20"/>
        </w:rPr>
      </w:pPr>
    </w:p>
    <w:p w14:paraId="5BD1E243" w14:textId="77777777" w:rsidR="00D37269" w:rsidRPr="00353742" w:rsidRDefault="00A42CF9" w:rsidP="00353742">
      <w:pPr>
        <w:spacing w:before="0" w:after="0" w:line="240" w:lineRule="auto"/>
        <w:rPr>
          <w:rFonts w:ascii="Century Gothic" w:hAnsi="Century Gothic"/>
          <w:sz w:val="20"/>
          <w:szCs w:val="20"/>
        </w:rPr>
      </w:pPr>
      <w:r>
        <w:rPr>
          <w:rFonts w:ascii="Century Gothic" w:hAnsi="Century Gothic"/>
          <w:sz w:val="20"/>
          <w:szCs w:val="20"/>
        </w:rPr>
        <w:t xml:space="preserve">This should enable them to: </w:t>
      </w:r>
    </w:p>
    <w:p w14:paraId="1DE1F8F0" w14:textId="77777777" w:rsidR="00D37269" w:rsidRPr="00353742" w:rsidRDefault="00D37269" w:rsidP="00353742">
      <w:pPr>
        <w:numPr>
          <w:ilvl w:val="0"/>
          <w:numId w:val="2"/>
        </w:numPr>
        <w:spacing w:before="0" w:after="0" w:line="240" w:lineRule="auto"/>
        <w:rPr>
          <w:rFonts w:ascii="Century Gothic" w:hAnsi="Century Gothic"/>
          <w:sz w:val="20"/>
          <w:szCs w:val="20"/>
        </w:rPr>
      </w:pPr>
      <w:r w:rsidRPr="00353742">
        <w:rPr>
          <w:rFonts w:ascii="Century Gothic" w:hAnsi="Century Gothic"/>
          <w:sz w:val="20"/>
          <w:szCs w:val="20"/>
        </w:rPr>
        <w:t>achieve their best</w:t>
      </w:r>
    </w:p>
    <w:p w14:paraId="0117C571" w14:textId="77777777" w:rsidR="00D37269" w:rsidRPr="00353742" w:rsidRDefault="00D37269" w:rsidP="00353742">
      <w:pPr>
        <w:numPr>
          <w:ilvl w:val="0"/>
          <w:numId w:val="2"/>
        </w:numPr>
        <w:spacing w:before="0" w:after="0" w:line="240" w:lineRule="auto"/>
        <w:rPr>
          <w:rFonts w:ascii="Century Gothic" w:hAnsi="Century Gothic"/>
          <w:sz w:val="20"/>
          <w:szCs w:val="20"/>
        </w:rPr>
      </w:pPr>
      <w:r w:rsidRPr="00353742">
        <w:rPr>
          <w:rFonts w:ascii="Century Gothic" w:hAnsi="Century Gothic"/>
          <w:sz w:val="20"/>
          <w:szCs w:val="20"/>
        </w:rPr>
        <w:t xml:space="preserve">become confident individuals living fulfilling lives, and </w:t>
      </w:r>
    </w:p>
    <w:p w14:paraId="07FE20A6" w14:textId="269622F4" w:rsidR="00D37269" w:rsidRPr="00A42CF9" w:rsidRDefault="00D37269" w:rsidP="00A42CF9">
      <w:pPr>
        <w:numPr>
          <w:ilvl w:val="0"/>
          <w:numId w:val="2"/>
        </w:numPr>
        <w:spacing w:before="0" w:after="0" w:line="240" w:lineRule="auto"/>
        <w:rPr>
          <w:rFonts w:ascii="Century Gothic" w:hAnsi="Century Gothic"/>
          <w:sz w:val="20"/>
          <w:szCs w:val="20"/>
        </w:rPr>
      </w:pPr>
      <w:r w:rsidRPr="00353742">
        <w:rPr>
          <w:rFonts w:ascii="Century Gothic" w:hAnsi="Century Gothic"/>
          <w:sz w:val="20"/>
          <w:szCs w:val="20"/>
        </w:rPr>
        <w:t>make a successful transition into adulthood, whether into employment, further or h</w:t>
      </w:r>
      <w:r w:rsidR="00A42CF9">
        <w:rPr>
          <w:rFonts w:ascii="Century Gothic" w:hAnsi="Century Gothic"/>
          <w:sz w:val="20"/>
          <w:szCs w:val="20"/>
        </w:rPr>
        <w:t xml:space="preserve">igher </w:t>
      </w:r>
      <w:r w:rsidR="001D55D5" w:rsidRPr="00353742">
        <w:rPr>
          <w:rFonts w:ascii="Century Gothic" w:hAnsi="Century Gothic"/>
          <w:noProof/>
          <w:sz w:val="20"/>
          <w:szCs w:val="20"/>
        </w:rPr>
        <mc:AlternateContent>
          <mc:Choice Requires="wps">
            <w:drawing>
              <wp:anchor distT="0" distB="0" distL="114300" distR="114300" simplePos="0" relativeHeight="251674112" behindDoc="0" locked="0" layoutInCell="1" allowOverlap="1" wp14:anchorId="05CDC0D0" wp14:editId="789FD408">
                <wp:simplePos x="0" y="0"/>
                <wp:positionH relativeFrom="column">
                  <wp:posOffset>13335</wp:posOffset>
                </wp:positionH>
                <wp:positionV relativeFrom="paragraph">
                  <wp:posOffset>338455</wp:posOffset>
                </wp:positionV>
                <wp:extent cx="5760085" cy="4016375"/>
                <wp:effectExtent l="13335" t="11430" r="8255" b="10795"/>
                <wp:wrapSquare wrapText="bothSides"/>
                <wp:docPr id="8397780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16375"/>
                        </a:xfrm>
                        <a:prstGeom prst="rect">
                          <a:avLst/>
                        </a:prstGeom>
                        <a:solidFill>
                          <a:srgbClr val="FFFFFF"/>
                        </a:solidFill>
                        <a:ln w="12700">
                          <a:solidFill>
                            <a:srgbClr val="000000"/>
                          </a:solidFill>
                          <a:miter lim="800000"/>
                          <a:headEnd/>
                          <a:tailEnd/>
                        </a:ln>
                      </wps:spPr>
                      <wps:txbx>
                        <w:txbxContent>
                          <w:p w14:paraId="4AAD9697" w14:textId="77777777" w:rsidR="00D37269" w:rsidRPr="007C205D" w:rsidRDefault="00D37269" w:rsidP="00D37269">
                            <w:pPr>
                              <w:rPr>
                                <w:b/>
                              </w:rPr>
                            </w:pPr>
                            <w:r w:rsidRPr="00D37269">
                              <w:rPr>
                                <w:b/>
                              </w:rPr>
                              <w:t>The formal</w:t>
                            </w:r>
                            <w:r w:rsidRPr="007C205D">
                              <w:rPr>
                                <w:b/>
                              </w:rPr>
                              <w:t xml:space="preserve"> definitions of special educational needs (SEN) are taken from section 20 of the Children and Families Act 2014. </w:t>
                            </w:r>
                          </w:p>
                          <w:p w14:paraId="007706C9" w14:textId="77777777" w:rsidR="00D37269" w:rsidRPr="00BD7D10" w:rsidRDefault="00D37269" w:rsidP="00D37269"/>
                          <w:p w14:paraId="714BFE05" w14:textId="77777777" w:rsidR="00D37269" w:rsidRPr="00BD7D10" w:rsidRDefault="00D37269" w:rsidP="00D37269">
                            <w:r w:rsidRPr="00BD7D10">
                              <w:t>A child or you</w:t>
                            </w:r>
                            <w:r>
                              <w:t>ng</w:t>
                            </w:r>
                            <w:r w:rsidRPr="00BD7D10">
                              <w:t xml:space="preserve"> person has SEN if they have a learning difficulty or disability which calls for special educational provision to be made for them. A child of compulsory school age or a young person has a learning difficulty or disability if they: </w:t>
                            </w:r>
                          </w:p>
                          <w:p w14:paraId="0B5CFE15" w14:textId="77777777" w:rsidR="00D37269" w:rsidRPr="00BD7D10" w:rsidRDefault="00D37269" w:rsidP="00D37269"/>
                          <w:p w14:paraId="098C18D0" w14:textId="77777777" w:rsidR="00D37269" w:rsidRPr="00BD7D10" w:rsidRDefault="00D37269" w:rsidP="00D37269">
                            <w:pPr>
                              <w:numPr>
                                <w:ilvl w:val="0"/>
                                <w:numId w:val="3"/>
                              </w:numPr>
                              <w:ind w:right="538"/>
                            </w:pPr>
                            <w:r w:rsidRPr="00BD7D10">
                              <w:t xml:space="preserve">have a significantly greater difficulty in learning than </w:t>
                            </w:r>
                            <w:proofErr w:type="gramStart"/>
                            <w:r w:rsidRPr="00BD7D10">
                              <w:t>the majority of</w:t>
                            </w:r>
                            <w:proofErr w:type="gramEnd"/>
                            <w:r w:rsidRPr="00BD7D10">
                              <w:t xml:space="preserve"> others of the same age; or</w:t>
                            </w:r>
                          </w:p>
                          <w:p w14:paraId="5EA0AB58" w14:textId="77777777" w:rsidR="00D37269" w:rsidRPr="00BD7D10" w:rsidRDefault="00D37269" w:rsidP="00D37269">
                            <w:pPr>
                              <w:ind w:right="538"/>
                            </w:pPr>
                          </w:p>
                          <w:p w14:paraId="54DA2942" w14:textId="77777777" w:rsidR="00D37269" w:rsidRPr="00BD7D10" w:rsidRDefault="00D37269" w:rsidP="00D37269">
                            <w:pPr>
                              <w:numPr>
                                <w:ilvl w:val="0"/>
                                <w:numId w:val="3"/>
                              </w:numPr>
                              <w:ind w:right="538"/>
                            </w:pPr>
                            <w:r w:rsidRPr="00BD7D10">
                              <w:t xml:space="preserve">have a disability which prevents or hinders them from making use of educational facilities of a kind generally provided for others of the same age in mainstream schools or mainstream post-16 institutions. </w:t>
                            </w:r>
                          </w:p>
                          <w:p w14:paraId="506D9E18" w14:textId="77777777" w:rsidR="00D37269" w:rsidRPr="00BD7D10" w:rsidRDefault="00D37269" w:rsidP="00D37269"/>
                          <w:p w14:paraId="1856E5BF" w14:textId="77777777" w:rsidR="00D37269" w:rsidRPr="00BD7D10" w:rsidRDefault="00D37269" w:rsidP="00D37269">
                            <w:r w:rsidRPr="00BD7D10">
                              <w:t>A child under compulsory school age has special educational needs if they fall within the definition at (a) or (b) above or would do so if special educational provision was not made for them.</w:t>
                            </w:r>
                            <w:r w:rsidRPr="00BD7D10">
                              <w:br/>
                            </w:r>
                          </w:p>
                          <w:p w14:paraId="58B8A0DC" w14:textId="77777777" w:rsidR="00D37269" w:rsidRPr="00BD7D10" w:rsidRDefault="00D37269" w:rsidP="00D37269">
                            <w:r>
                              <w:t>Although c</w:t>
                            </w:r>
                            <w:r w:rsidRPr="00BD7D10">
                              <w:t>hildren must not be regarded as having a learning difficulty solely because the language or form of language of their home is different from the language in which they will be taught</w:t>
                            </w:r>
                            <w:r>
                              <w:t>, due consideration should be given when assessing needs</w:t>
                            </w:r>
                            <w:r w:rsidRPr="00BD7D10">
                              <w:t>.</w:t>
                            </w:r>
                          </w:p>
                          <w:p w14:paraId="3DFFF4E9" w14:textId="77777777" w:rsidR="00D37269" w:rsidRDefault="00D37269" w:rsidP="00D37269">
                            <w:pPr>
                              <w:spacing w:after="0" w:line="240" w:lineRule="auto"/>
                              <w:jc w:val="right"/>
                              <w:rPr>
                                <w:rFonts w:ascii="Arial" w:hAnsi="Arial" w:cs="Arial"/>
                                <w:b/>
                                <w:i/>
                                <w:sz w:val="16"/>
                                <w:szCs w:val="16"/>
                              </w:rPr>
                            </w:pPr>
                          </w:p>
                          <w:p w14:paraId="1F635215" w14:textId="77777777" w:rsidR="00D37269" w:rsidRDefault="00D37269" w:rsidP="00D37269">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CDC0D0" id="_x0000_t202" coordsize="21600,21600" o:spt="202" path="m,l,21600r21600,l21600,xe">
                <v:stroke joinstyle="miter"/>
                <v:path gradientshapeok="t" o:connecttype="rect"/>
              </v:shapetype>
              <v:shape id="Text Box 139" o:spid="_x0000_s1026" type="#_x0000_t202" style="position:absolute;left:0;text-align:left;margin-left:1.05pt;margin-top:26.65pt;width:453.55pt;height:316.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" strokeweight="1pt">
                <v:textbox>
                  <w:txbxContent>
                    <w:p w14:paraId="4AAD9697" w14:textId="77777777" w:rsidR="00D37269" w:rsidRPr="007C205D" w:rsidRDefault="00D37269" w:rsidP="00D37269">
                      <w:pPr>
                        <w:rPr>
                          <w:b/>
                        </w:rPr>
                      </w:pPr>
                      <w:r w:rsidRPr="00D37269">
                        <w:rPr>
                          <w:b/>
                        </w:rPr>
                        <w:t>The formal</w:t>
                      </w:r>
                      <w:r w:rsidRPr="007C205D">
                        <w:rPr>
                          <w:b/>
                        </w:rPr>
                        <w:t xml:space="preserve"> definitions of special educational needs (SEN) are taken from section 20 of the Children and Families Act 2014. </w:t>
                      </w:r>
                    </w:p>
                    <w:p w14:paraId="007706C9" w14:textId="77777777" w:rsidR="00D37269" w:rsidRPr="00BD7D10" w:rsidRDefault="00D37269" w:rsidP="00D37269"/>
                    <w:p w14:paraId="714BFE05" w14:textId="77777777" w:rsidR="00D37269" w:rsidRPr="00BD7D10" w:rsidRDefault="00D37269" w:rsidP="00D37269">
                      <w:r w:rsidRPr="00BD7D10">
                        <w:t>A child or you</w:t>
                      </w:r>
                      <w:r>
                        <w:t>ng</w:t>
                      </w:r>
                      <w:r w:rsidRPr="00BD7D10">
                        <w:t xml:space="preserve"> person has SEN if they have a learning difficulty or disability which calls for special educational provision to be made for them. A child of compulsory school age or a young person has a learning difficulty or disability if they: </w:t>
                      </w:r>
                    </w:p>
                    <w:p w14:paraId="0B5CFE15" w14:textId="77777777" w:rsidR="00D37269" w:rsidRPr="00BD7D10" w:rsidRDefault="00D37269" w:rsidP="00D37269"/>
                    <w:p w14:paraId="098C18D0" w14:textId="77777777" w:rsidR="00D37269" w:rsidRPr="00BD7D10" w:rsidRDefault="00D37269" w:rsidP="00D37269">
                      <w:pPr>
                        <w:numPr>
                          <w:ilvl w:val="0"/>
                          <w:numId w:val="3"/>
                        </w:numPr>
                        <w:ind w:right="538"/>
                      </w:pPr>
                      <w:r w:rsidRPr="00BD7D10">
                        <w:t xml:space="preserve">have a significantly greater difficulty in learning than </w:t>
                      </w:r>
                      <w:proofErr w:type="gramStart"/>
                      <w:r w:rsidRPr="00BD7D10">
                        <w:t>the majority of</w:t>
                      </w:r>
                      <w:proofErr w:type="gramEnd"/>
                      <w:r w:rsidRPr="00BD7D10">
                        <w:t xml:space="preserve"> others of the same age; or</w:t>
                      </w:r>
                    </w:p>
                    <w:p w14:paraId="5EA0AB58" w14:textId="77777777" w:rsidR="00D37269" w:rsidRPr="00BD7D10" w:rsidRDefault="00D37269" w:rsidP="00D37269">
                      <w:pPr>
                        <w:ind w:right="538"/>
                      </w:pPr>
                    </w:p>
                    <w:p w14:paraId="54DA2942" w14:textId="77777777" w:rsidR="00D37269" w:rsidRPr="00BD7D10" w:rsidRDefault="00D37269" w:rsidP="00D37269">
                      <w:pPr>
                        <w:numPr>
                          <w:ilvl w:val="0"/>
                          <w:numId w:val="3"/>
                        </w:numPr>
                        <w:ind w:right="538"/>
                      </w:pPr>
                      <w:r w:rsidRPr="00BD7D10">
                        <w:t xml:space="preserve">have a disability which prevents or hinders them from making use of educational facilities of a kind generally provided for others of the same age in mainstream schools or mainstream post-16 institutions. </w:t>
                      </w:r>
                    </w:p>
                    <w:p w14:paraId="506D9E18" w14:textId="77777777" w:rsidR="00D37269" w:rsidRPr="00BD7D10" w:rsidRDefault="00D37269" w:rsidP="00D37269"/>
                    <w:p w14:paraId="1856E5BF" w14:textId="77777777" w:rsidR="00D37269" w:rsidRPr="00BD7D10" w:rsidRDefault="00D37269" w:rsidP="00D37269">
                      <w:r w:rsidRPr="00BD7D10">
                        <w:t>A child under compulsory school age has special educational needs if they fall within the definition at (a) or (b) above or would do so if special educational provision was not made for them.</w:t>
                      </w:r>
                      <w:r w:rsidRPr="00BD7D10">
                        <w:br/>
                      </w:r>
                    </w:p>
                    <w:p w14:paraId="58B8A0DC" w14:textId="77777777" w:rsidR="00D37269" w:rsidRPr="00BD7D10" w:rsidRDefault="00D37269" w:rsidP="00D37269">
                      <w:r>
                        <w:t>Although c</w:t>
                      </w:r>
                      <w:r w:rsidRPr="00BD7D10">
                        <w:t>hildren must not be regarded as having a learning difficulty solely because the language or form of language of their home is different from the language in which they will be taught</w:t>
                      </w:r>
                      <w:r>
                        <w:t>, due consideration should be given when assessing needs</w:t>
                      </w:r>
                      <w:r w:rsidRPr="00BD7D10">
                        <w:t>.</w:t>
                      </w:r>
                    </w:p>
                    <w:p w14:paraId="3DFFF4E9" w14:textId="77777777" w:rsidR="00D37269" w:rsidRDefault="00D37269" w:rsidP="00D37269">
                      <w:pPr>
                        <w:spacing w:after="0" w:line="240" w:lineRule="auto"/>
                        <w:jc w:val="right"/>
                        <w:rPr>
                          <w:rFonts w:ascii="Arial" w:hAnsi="Arial" w:cs="Arial"/>
                          <w:b/>
                          <w:i/>
                          <w:sz w:val="16"/>
                          <w:szCs w:val="16"/>
                        </w:rPr>
                      </w:pPr>
                    </w:p>
                    <w:p w14:paraId="1F635215" w14:textId="77777777" w:rsidR="00D37269" w:rsidRDefault="00D37269" w:rsidP="00D37269">
                      <w:pPr>
                        <w:spacing w:after="0" w:line="240" w:lineRule="auto"/>
                      </w:pPr>
                    </w:p>
                  </w:txbxContent>
                </v:textbox>
                <w10:wrap type="square"/>
              </v:shape>
            </w:pict>
          </mc:Fallback>
        </mc:AlternateContent>
      </w:r>
      <w:r w:rsidRPr="00A42CF9">
        <w:rPr>
          <w:rFonts w:ascii="Century Gothic" w:hAnsi="Century Gothic"/>
          <w:sz w:val="20"/>
          <w:szCs w:val="20"/>
        </w:rPr>
        <w:t>education or training</w:t>
      </w:r>
    </w:p>
    <w:p w14:paraId="3B37344F" w14:textId="77777777" w:rsidR="00E47249" w:rsidRPr="00353742" w:rsidRDefault="00E47249" w:rsidP="00353742">
      <w:pPr>
        <w:autoSpaceDE w:val="0"/>
        <w:autoSpaceDN w:val="0"/>
        <w:adjustRightInd w:val="0"/>
        <w:spacing w:before="0" w:after="0" w:line="240" w:lineRule="auto"/>
        <w:rPr>
          <w:rFonts w:ascii="Century Gothic" w:hAnsi="Century Gothic" w:cs="Arial"/>
          <w:b/>
          <w:bCs/>
          <w:color w:val="808080"/>
          <w:sz w:val="20"/>
          <w:szCs w:val="20"/>
        </w:rPr>
      </w:pPr>
    </w:p>
    <w:p w14:paraId="4FDE7BEC" w14:textId="77777777" w:rsidR="009B24F4" w:rsidRDefault="009B24F4" w:rsidP="00353742">
      <w:pPr>
        <w:pStyle w:val="Heading2"/>
        <w:spacing w:before="0"/>
        <w:rPr>
          <w:rFonts w:ascii="Century Gothic" w:hAnsi="Century Gothic"/>
          <w:sz w:val="20"/>
        </w:rPr>
      </w:pPr>
      <w:bookmarkStart w:id="16" w:name="_Toc65708818"/>
      <w:bookmarkStart w:id="17" w:name="_Toc65709090"/>
    </w:p>
    <w:p w14:paraId="2544FE54" w14:textId="77777777" w:rsidR="009B24F4" w:rsidRDefault="00CB2CEF" w:rsidP="00A42CF9">
      <w:pPr>
        <w:pStyle w:val="Heading2"/>
        <w:spacing w:before="0"/>
        <w:rPr>
          <w:rFonts w:ascii="Century Gothic" w:hAnsi="Century Gothic"/>
          <w:szCs w:val="28"/>
        </w:rPr>
      </w:pPr>
      <w:r w:rsidRPr="009B24F4">
        <w:rPr>
          <w:rFonts w:ascii="Century Gothic" w:hAnsi="Century Gothic"/>
          <w:szCs w:val="28"/>
        </w:rPr>
        <w:t xml:space="preserve">A </w:t>
      </w:r>
      <w:r w:rsidR="00E23FFE" w:rsidRPr="009B24F4">
        <w:rPr>
          <w:rFonts w:ascii="Century Gothic" w:hAnsi="Century Gothic"/>
          <w:szCs w:val="28"/>
        </w:rPr>
        <w:t>graduated a</w:t>
      </w:r>
      <w:r w:rsidR="001057FD" w:rsidRPr="009B24F4">
        <w:rPr>
          <w:rFonts w:ascii="Century Gothic" w:hAnsi="Century Gothic"/>
          <w:szCs w:val="28"/>
        </w:rPr>
        <w:t>pproach:</w:t>
      </w:r>
      <w:bookmarkEnd w:id="16"/>
      <w:bookmarkEnd w:id="17"/>
    </w:p>
    <w:p w14:paraId="62DD9E13" w14:textId="77777777" w:rsidR="00A42CF9" w:rsidRPr="00A42CF9" w:rsidRDefault="00A42CF9" w:rsidP="00A42CF9">
      <w:pPr>
        <w:spacing w:before="0" w:after="0" w:line="240" w:lineRule="auto"/>
        <w:rPr>
          <w:lang w:eastAsia="en-GB"/>
        </w:rPr>
      </w:pPr>
    </w:p>
    <w:p w14:paraId="6B063CA1" w14:textId="77777777" w:rsidR="00B3610E" w:rsidRPr="00353742" w:rsidRDefault="007702CB" w:rsidP="00A42CF9">
      <w:pPr>
        <w:spacing w:before="0" w:after="0" w:line="240" w:lineRule="auto"/>
        <w:rPr>
          <w:rFonts w:ascii="Century Gothic" w:hAnsi="Century Gothic"/>
          <w:b/>
          <w:bCs/>
          <w:sz w:val="20"/>
          <w:szCs w:val="20"/>
        </w:rPr>
      </w:pPr>
      <w:r w:rsidRPr="00353742">
        <w:rPr>
          <w:rFonts w:ascii="Century Gothic" w:hAnsi="Century Gothic"/>
          <w:b/>
          <w:bCs/>
          <w:sz w:val="20"/>
          <w:szCs w:val="20"/>
        </w:rPr>
        <w:t>Quality First Teaching</w:t>
      </w:r>
    </w:p>
    <w:p w14:paraId="6950E4BF" w14:textId="77777777" w:rsidR="00AE601A" w:rsidRPr="00353742" w:rsidRDefault="00AE601A" w:rsidP="00A42CF9">
      <w:pPr>
        <w:numPr>
          <w:ilvl w:val="0"/>
          <w:numId w:val="11"/>
        </w:numPr>
        <w:spacing w:before="0" w:after="0" w:line="240" w:lineRule="auto"/>
        <w:rPr>
          <w:rFonts w:ascii="Century Gothic" w:hAnsi="Century Gothic"/>
          <w:sz w:val="20"/>
          <w:szCs w:val="20"/>
        </w:rPr>
      </w:pPr>
      <w:r w:rsidRPr="00353742">
        <w:rPr>
          <w:rFonts w:ascii="Century Gothic" w:hAnsi="Century Gothic"/>
          <w:sz w:val="20"/>
          <w:szCs w:val="20"/>
        </w:rPr>
        <w:t>Any pupils who are falling significantly outside of the range of expected academic achievement in line with predicted performance indicators and grade boundaries will be monitored.</w:t>
      </w:r>
    </w:p>
    <w:p w14:paraId="5F6461C1" w14:textId="77777777" w:rsidR="00AE601A" w:rsidRPr="00353742" w:rsidRDefault="00AE601A" w:rsidP="00A42CF9">
      <w:pPr>
        <w:numPr>
          <w:ilvl w:val="0"/>
          <w:numId w:val="10"/>
        </w:numPr>
        <w:spacing w:before="0" w:after="0" w:line="240" w:lineRule="auto"/>
        <w:rPr>
          <w:rFonts w:ascii="Century Gothic" w:hAnsi="Century Gothic"/>
          <w:sz w:val="20"/>
          <w:szCs w:val="20"/>
        </w:rPr>
      </w:pPr>
      <w:r w:rsidRPr="00353742">
        <w:rPr>
          <w:rFonts w:ascii="Century Gothic" w:hAnsi="Century Gothic"/>
          <w:sz w:val="20"/>
          <w:szCs w:val="20"/>
        </w:rPr>
        <w:t xml:space="preserve">Once a pupil has been identified as </w:t>
      </w:r>
      <w:r w:rsidRPr="00353742">
        <w:rPr>
          <w:rFonts w:ascii="Century Gothic" w:hAnsi="Century Gothic"/>
          <w:i/>
          <w:sz w:val="20"/>
          <w:szCs w:val="20"/>
        </w:rPr>
        <w:t>possibly</w:t>
      </w:r>
      <w:r w:rsidRPr="00353742">
        <w:rPr>
          <w:rFonts w:ascii="Century Gothic" w:hAnsi="Century Gothic"/>
          <w:sz w:val="20"/>
          <w:szCs w:val="20"/>
        </w:rPr>
        <w:t xml:space="preserve"> having </w:t>
      </w:r>
      <w:r w:rsidR="00946B62" w:rsidRPr="00353742">
        <w:rPr>
          <w:rFonts w:ascii="Century Gothic" w:hAnsi="Century Gothic"/>
          <w:sz w:val="20"/>
          <w:szCs w:val="20"/>
        </w:rPr>
        <w:t>SEND,</w:t>
      </w:r>
      <w:r w:rsidRPr="00353742">
        <w:rPr>
          <w:rFonts w:ascii="Century Gothic" w:hAnsi="Century Gothic"/>
          <w:sz w:val="20"/>
          <w:szCs w:val="20"/>
        </w:rPr>
        <w:t xml:space="preserve"> they will be reviewed by staff </w:t>
      </w:r>
      <w:r w:rsidR="003D6F04" w:rsidRPr="00353742">
        <w:rPr>
          <w:rFonts w:ascii="Century Gothic" w:hAnsi="Century Gothic"/>
          <w:sz w:val="20"/>
          <w:szCs w:val="20"/>
        </w:rPr>
        <w:t>to</w:t>
      </w:r>
      <w:r w:rsidRPr="00353742">
        <w:rPr>
          <w:rFonts w:ascii="Century Gothic" w:hAnsi="Century Gothic"/>
          <w:sz w:val="20"/>
          <w:szCs w:val="20"/>
        </w:rPr>
        <w:t xml:space="preserve"> gauge their level of learning and possible difficulties.</w:t>
      </w:r>
    </w:p>
    <w:p w14:paraId="2907184F" w14:textId="77777777" w:rsidR="00AE601A" w:rsidRPr="00353742" w:rsidRDefault="00AE601A" w:rsidP="00A42CF9">
      <w:pPr>
        <w:numPr>
          <w:ilvl w:val="0"/>
          <w:numId w:val="10"/>
        </w:numPr>
        <w:spacing w:before="0" w:after="0" w:line="240" w:lineRule="auto"/>
        <w:rPr>
          <w:rFonts w:ascii="Century Gothic" w:hAnsi="Century Gothic" w:cs="Helvetica"/>
          <w:sz w:val="20"/>
          <w:szCs w:val="20"/>
        </w:rPr>
      </w:pPr>
      <w:r w:rsidRPr="00353742">
        <w:rPr>
          <w:rFonts w:ascii="Century Gothic" w:hAnsi="Century Gothic" w:cs="Helvetica"/>
          <w:sz w:val="20"/>
          <w:szCs w:val="20"/>
        </w:rPr>
        <w:t xml:space="preserve">The child’s class teacher will take steps to provide </w:t>
      </w:r>
      <w:r w:rsidR="00D91F65" w:rsidRPr="00353742">
        <w:rPr>
          <w:rFonts w:ascii="Century Gothic" w:hAnsi="Century Gothic" w:cs="Helvetica"/>
          <w:sz w:val="20"/>
          <w:szCs w:val="20"/>
        </w:rPr>
        <w:t>scaffolded</w:t>
      </w:r>
      <w:r w:rsidRPr="00353742">
        <w:rPr>
          <w:rFonts w:ascii="Century Gothic" w:hAnsi="Century Gothic" w:cs="Helvetica"/>
          <w:sz w:val="20"/>
          <w:szCs w:val="20"/>
        </w:rPr>
        <w:t xml:space="preserve">, meaningful learning opportunities that will aid the pupil’s academic progression and enable the teacher to better understand the provision and teaching style that needs to be applied. </w:t>
      </w:r>
    </w:p>
    <w:p w14:paraId="103C5775" w14:textId="77777777" w:rsidR="00AE601A" w:rsidRPr="00353742" w:rsidRDefault="00AE601A" w:rsidP="00353742">
      <w:pPr>
        <w:numPr>
          <w:ilvl w:val="0"/>
          <w:numId w:val="10"/>
        </w:numPr>
        <w:spacing w:before="0" w:after="0" w:line="240" w:lineRule="auto"/>
        <w:rPr>
          <w:rFonts w:ascii="Century Gothic" w:hAnsi="Century Gothic" w:cs="Helvetica"/>
          <w:sz w:val="20"/>
          <w:szCs w:val="20"/>
        </w:rPr>
      </w:pPr>
      <w:r w:rsidRPr="00353742">
        <w:rPr>
          <w:rFonts w:ascii="Century Gothic" w:hAnsi="Century Gothic" w:cs="Helvetica"/>
          <w:sz w:val="20"/>
          <w:szCs w:val="20"/>
        </w:rPr>
        <w:t xml:space="preserve">The </w:t>
      </w:r>
      <w:r w:rsidR="00BF2D52" w:rsidRPr="00353742">
        <w:rPr>
          <w:rFonts w:ascii="Century Gothic" w:hAnsi="Century Gothic" w:cs="Helvetica"/>
          <w:sz w:val="20"/>
          <w:szCs w:val="20"/>
        </w:rPr>
        <w:t>SEND</w:t>
      </w:r>
      <w:r w:rsidRPr="00353742">
        <w:rPr>
          <w:rFonts w:ascii="Century Gothic" w:hAnsi="Century Gothic" w:cs="Helvetica"/>
          <w:sz w:val="20"/>
          <w:szCs w:val="20"/>
        </w:rPr>
        <w:t xml:space="preserve">CO </w:t>
      </w:r>
      <w:r w:rsidR="00D91F65" w:rsidRPr="00353742">
        <w:rPr>
          <w:rFonts w:ascii="Century Gothic" w:hAnsi="Century Gothic" w:cs="Helvetica"/>
          <w:sz w:val="20"/>
          <w:szCs w:val="20"/>
        </w:rPr>
        <w:t>may</w:t>
      </w:r>
      <w:r w:rsidRPr="00353742">
        <w:rPr>
          <w:rFonts w:ascii="Century Gothic" w:hAnsi="Century Gothic" w:cs="Helvetica"/>
          <w:sz w:val="20"/>
          <w:szCs w:val="20"/>
        </w:rPr>
        <w:t xml:space="preserve"> be consulted as needed for support and advice and may wish to observe the pupil in class.</w:t>
      </w:r>
    </w:p>
    <w:p w14:paraId="75F3E54A" w14:textId="77777777" w:rsidR="00AE601A" w:rsidRPr="00353742" w:rsidRDefault="00D91F65" w:rsidP="00353742">
      <w:pPr>
        <w:numPr>
          <w:ilvl w:val="0"/>
          <w:numId w:val="10"/>
        </w:numPr>
        <w:spacing w:before="0" w:after="0" w:line="240" w:lineRule="auto"/>
        <w:rPr>
          <w:rFonts w:ascii="Century Gothic" w:hAnsi="Century Gothic" w:cs="Helvetica"/>
          <w:sz w:val="20"/>
          <w:szCs w:val="20"/>
        </w:rPr>
      </w:pPr>
      <w:r w:rsidRPr="00353742">
        <w:rPr>
          <w:rFonts w:ascii="Century Gothic" w:hAnsi="Century Gothic" w:cs="Helvetica"/>
          <w:sz w:val="20"/>
          <w:szCs w:val="20"/>
        </w:rPr>
        <w:t>Through scaffolding and monitoring</w:t>
      </w:r>
      <w:r w:rsidR="00AE601A" w:rsidRPr="00353742">
        <w:rPr>
          <w:rFonts w:ascii="Century Gothic" w:hAnsi="Century Gothic" w:cs="Helvetica"/>
          <w:sz w:val="20"/>
          <w:szCs w:val="20"/>
        </w:rPr>
        <w:t xml:space="preserve"> it can be determined which level of provision the child will need going forward</w:t>
      </w:r>
      <w:r w:rsidRPr="00353742">
        <w:rPr>
          <w:rFonts w:ascii="Century Gothic" w:hAnsi="Century Gothic" w:cs="Helvetica"/>
          <w:sz w:val="20"/>
          <w:szCs w:val="20"/>
        </w:rPr>
        <w:t xml:space="preserve"> and </w:t>
      </w:r>
      <w:r w:rsidR="00656258" w:rsidRPr="00353742">
        <w:rPr>
          <w:rFonts w:ascii="Century Gothic" w:hAnsi="Century Gothic" w:cs="Helvetica"/>
          <w:sz w:val="20"/>
          <w:szCs w:val="20"/>
        </w:rPr>
        <w:t xml:space="preserve">if </w:t>
      </w:r>
      <w:r w:rsidRPr="00353742">
        <w:rPr>
          <w:rFonts w:ascii="Century Gothic" w:hAnsi="Century Gothic" w:cs="Helvetica"/>
          <w:sz w:val="20"/>
          <w:szCs w:val="20"/>
        </w:rPr>
        <w:t>any</w:t>
      </w:r>
      <w:r w:rsidR="00AE601A" w:rsidRPr="00353742">
        <w:rPr>
          <w:rFonts w:ascii="Century Gothic" w:hAnsi="Century Gothic" w:cs="Helvetica"/>
          <w:sz w:val="20"/>
          <w:szCs w:val="20"/>
        </w:rPr>
        <w:t xml:space="preserve"> professional development </w:t>
      </w:r>
      <w:r w:rsidR="00656258" w:rsidRPr="00353742">
        <w:rPr>
          <w:rFonts w:ascii="Century Gothic" w:hAnsi="Century Gothic" w:cs="Helvetica"/>
          <w:sz w:val="20"/>
          <w:szCs w:val="20"/>
        </w:rPr>
        <w:t>is</w:t>
      </w:r>
      <w:r w:rsidR="00AE601A" w:rsidRPr="00353742">
        <w:rPr>
          <w:rFonts w:ascii="Century Gothic" w:hAnsi="Century Gothic" w:cs="Helvetica"/>
          <w:sz w:val="20"/>
          <w:szCs w:val="20"/>
        </w:rPr>
        <w:t xml:space="preserve"> required by school staff.</w:t>
      </w:r>
    </w:p>
    <w:p w14:paraId="28B03428" w14:textId="77777777" w:rsidR="00AE601A" w:rsidRPr="00353742" w:rsidRDefault="00AE601A" w:rsidP="00353742">
      <w:pPr>
        <w:numPr>
          <w:ilvl w:val="0"/>
          <w:numId w:val="10"/>
        </w:numPr>
        <w:spacing w:before="0" w:after="0" w:line="240" w:lineRule="auto"/>
        <w:rPr>
          <w:rFonts w:ascii="Century Gothic" w:hAnsi="Century Gothic"/>
          <w:sz w:val="20"/>
          <w:szCs w:val="20"/>
        </w:rPr>
      </w:pPr>
      <w:r w:rsidRPr="00353742">
        <w:rPr>
          <w:rFonts w:ascii="Century Gothic" w:hAnsi="Century Gothic"/>
          <w:sz w:val="20"/>
          <w:szCs w:val="20"/>
        </w:rPr>
        <w:t xml:space="preserve">If a pupil has recently been removed from the SEND Support register, they </w:t>
      </w:r>
      <w:r w:rsidR="00D91F65" w:rsidRPr="00353742">
        <w:rPr>
          <w:rFonts w:ascii="Century Gothic" w:hAnsi="Century Gothic"/>
          <w:sz w:val="20"/>
          <w:szCs w:val="20"/>
        </w:rPr>
        <w:t>will continue to be monitored to ensure they continue to make progress</w:t>
      </w:r>
      <w:r w:rsidRPr="00353742">
        <w:rPr>
          <w:rFonts w:ascii="Century Gothic" w:hAnsi="Century Gothic"/>
          <w:sz w:val="20"/>
          <w:szCs w:val="20"/>
        </w:rPr>
        <w:t>.</w:t>
      </w:r>
    </w:p>
    <w:p w14:paraId="0ACDA825" w14:textId="77777777" w:rsidR="00AE601A" w:rsidRPr="00353742" w:rsidRDefault="00AE601A" w:rsidP="00353742">
      <w:pPr>
        <w:numPr>
          <w:ilvl w:val="0"/>
          <w:numId w:val="10"/>
        </w:numPr>
        <w:spacing w:before="0" w:after="0" w:line="240" w:lineRule="auto"/>
        <w:rPr>
          <w:rFonts w:ascii="Century Gothic" w:hAnsi="Century Gothic"/>
          <w:sz w:val="20"/>
          <w:szCs w:val="20"/>
        </w:rPr>
      </w:pPr>
      <w:r w:rsidRPr="00353742">
        <w:rPr>
          <w:rFonts w:ascii="Century Gothic" w:hAnsi="Century Gothic"/>
          <w:sz w:val="20"/>
          <w:szCs w:val="20"/>
        </w:rPr>
        <w:t xml:space="preserve">Parents will be informed fully of every stage of their child’s development. Parents are encouraged to share information and knowledge that they feel would be useful in helping with the school’s understanding of the child and their broader needs. This information will be handled confidentially and sensitively. </w:t>
      </w:r>
    </w:p>
    <w:p w14:paraId="0EB83D1B" w14:textId="77777777" w:rsidR="00AE601A" w:rsidRPr="00353742" w:rsidRDefault="00656258" w:rsidP="00353742">
      <w:pPr>
        <w:numPr>
          <w:ilvl w:val="0"/>
          <w:numId w:val="10"/>
        </w:numPr>
        <w:spacing w:before="0" w:after="0" w:line="240" w:lineRule="auto"/>
        <w:rPr>
          <w:rFonts w:ascii="Century Gothic" w:hAnsi="Century Gothic"/>
          <w:sz w:val="20"/>
          <w:szCs w:val="20"/>
        </w:rPr>
      </w:pPr>
      <w:r w:rsidRPr="00353742">
        <w:rPr>
          <w:rFonts w:ascii="Century Gothic" w:hAnsi="Century Gothic" w:cs="Helvetica"/>
          <w:sz w:val="20"/>
          <w:szCs w:val="20"/>
        </w:rPr>
        <w:t>Where concerns remain, t</w:t>
      </w:r>
      <w:r w:rsidR="00AE601A" w:rsidRPr="00353742">
        <w:rPr>
          <w:rFonts w:ascii="Century Gothic" w:hAnsi="Century Gothic" w:cs="Helvetica"/>
          <w:sz w:val="20"/>
          <w:szCs w:val="20"/>
        </w:rPr>
        <w:t xml:space="preserve">he child is formally recorded by the school as needing closer review of their needs due to concern raised by the parent or teacher, but this does not place the child on the school’s SEND Support list. This </w:t>
      </w:r>
      <w:r w:rsidRPr="00353742">
        <w:rPr>
          <w:rFonts w:ascii="Century Gothic" w:hAnsi="Century Gothic" w:cs="Helvetica"/>
          <w:sz w:val="20"/>
          <w:szCs w:val="20"/>
        </w:rPr>
        <w:t>is</w:t>
      </w:r>
      <w:r w:rsidR="00AE601A" w:rsidRPr="00353742">
        <w:rPr>
          <w:rFonts w:ascii="Century Gothic" w:hAnsi="Century Gothic" w:cs="Helvetica"/>
          <w:sz w:val="20"/>
          <w:szCs w:val="20"/>
        </w:rPr>
        <w:t xml:space="preserve"> recorded by the school as</w:t>
      </w:r>
      <w:r w:rsidRPr="00353742">
        <w:rPr>
          <w:rFonts w:ascii="Century Gothic" w:hAnsi="Century Gothic" w:cs="Helvetica"/>
          <w:sz w:val="20"/>
          <w:szCs w:val="20"/>
        </w:rPr>
        <w:t xml:space="preserve"> </w:t>
      </w:r>
      <w:r w:rsidRPr="00353742">
        <w:rPr>
          <w:rFonts w:ascii="Century Gothic" w:hAnsi="Century Gothic" w:cs="Helvetica"/>
          <w:sz w:val="20"/>
          <w:szCs w:val="20"/>
        </w:rPr>
        <w:lastRenderedPageBreak/>
        <w:t>‘under observation’</w:t>
      </w:r>
      <w:r w:rsidR="00AE601A" w:rsidRPr="00353742">
        <w:rPr>
          <w:rFonts w:ascii="Century Gothic" w:hAnsi="Century Gothic" w:cs="Helvetica"/>
          <w:sz w:val="20"/>
          <w:szCs w:val="20"/>
        </w:rPr>
        <w:t xml:space="preserve"> an aid to further progression and to ensure that support arrangements are tailored to needs.</w:t>
      </w:r>
    </w:p>
    <w:p w14:paraId="4D0CE7FC" w14:textId="77777777" w:rsidR="003D6F04" w:rsidRPr="009B24F4" w:rsidRDefault="00FD21B7" w:rsidP="00353742">
      <w:pPr>
        <w:numPr>
          <w:ilvl w:val="0"/>
          <w:numId w:val="10"/>
        </w:numPr>
        <w:spacing w:before="0" w:after="0" w:line="240" w:lineRule="auto"/>
        <w:rPr>
          <w:rFonts w:ascii="Century Gothic" w:hAnsi="Century Gothic"/>
          <w:sz w:val="20"/>
          <w:szCs w:val="20"/>
        </w:rPr>
      </w:pPr>
      <w:r w:rsidRPr="00353742">
        <w:rPr>
          <w:rFonts w:ascii="Century Gothic" w:hAnsi="Century Gothic" w:cs="Helvetica"/>
          <w:sz w:val="20"/>
          <w:szCs w:val="20"/>
        </w:rPr>
        <w:t>Half termly p</w:t>
      </w:r>
      <w:r w:rsidR="00AE601A" w:rsidRPr="00353742">
        <w:rPr>
          <w:rFonts w:ascii="Century Gothic" w:hAnsi="Century Gothic" w:cs="Helvetica"/>
          <w:sz w:val="20"/>
          <w:szCs w:val="20"/>
        </w:rPr>
        <w:t>upil progress meetings are used to review the progress being made by the child</w:t>
      </w:r>
      <w:bookmarkStart w:id="18" w:name="_Toc65708819"/>
      <w:bookmarkStart w:id="19" w:name="_Toc65709091"/>
    </w:p>
    <w:p w14:paraId="032C8AB6" w14:textId="77777777" w:rsidR="009B24F4" w:rsidRPr="00353742" w:rsidRDefault="009B24F4" w:rsidP="009B24F4">
      <w:pPr>
        <w:spacing w:before="0" w:after="0" w:line="240" w:lineRule="auto"/>
        <w:ind w:left="720"/>
        <w:rPr>
          <w:rFonts w:ascii="Century Gothic" w:hAnsi="Century Gothic"/>
          <w:sz w:val="20"/>
          <w:szCs w:val="20"/>
        </w:rPr>
      </w:pPr>
    </w:p>
    <w:p w14:paraId="5ED22BA0" w14:textId="77777777" w:rsidR="00206131" w:rsidRPr="009B24F4" w:rsidRDefault="00BF2D52" w:rsidP="00353742">
      <w:pPr>
        <w:pStyle w:val="Heading2"/>
        <w:spacing w:before="0"/>
        <w:rPr>
          <w:rFonts w:ascii="Century Gothic" w:hAnsi="Century Gothic"/>
          <w:szCs w:val="28"/>
        </w:rPr>
      </w:pPr>
      <w:r w:rsidRPr="009B24F4">
        <w:rPr>
          <w:rFonts w:ascii="Century Gothic" w:hAnsi="Century Gothic"/>
          <w:szCs w:val="28"/>
        </w:rPr>
        <w:t>SEND</w:t>
      </w:r>
      <w:r w:rsidR="00666F2E" w:rsidRPr="009B24F4">
        <w:rPr>
          <w:rFonts w:ascii="Century Gothic" w:hAnsi="Century Gothic"/>
          <w:szCs w:val="28"/>
        </w:rPr>
        <w:t xml:space="preserve"> Support</w:t>
      </w:r>
      <w:bookmarkEnd w:id="18"/>
      <w:bookmarkEnd w:id="19"/>
    </w:p>
    <w:p w14:paraId="3FE08C38" w14:textId="77777777" w:rsidR="001239ED" w:rsidRPr="00353742" w:rsidRDefault="002100FB" w:rsidP="00353742">
      <w:pPr>
        <w:spacing w:before="0" w:after="0" w:line="240" w:lineRule="auto"/>
        <w:rPr>
          <w:rFonts w:ascii="Century Gothic" w:hAnsi="Century Gothic"/>
          <w:sz w:val="20"/>
          <w:szCs w:val="20"/>
        </w:rPr>
      </w:pPr>
      <w:r w:rsidRPr="00353742">
        <w:rPr>
          <w:rFonts w:ascii="Century Gothic" w:hAnsi="Century Gothic"/>
          <w:sz w:val="20"/>
          <w:szCs w:val="20"/>
        </w:rPr>
        <w:t>Where it is de</w:t>
      </w:r>
      <w:r w:rsidR="008B500B" w:rsidRPr="00353742">
        <w:rPr>
          <w:rFonts w:ascii="Century Gothic" w:hAnsi="Century Gothic"/>
          <w:sz w:val="20"/>
          <w:szCs w:val="20"/>
        </w:rPr>
        <w:t>termin</w:t>
      </w:r>
      <w:r w:rsidRPr="00353742">
        <w:rPr>
          <w:rFonts w:ascii="Century Gothic" w:hAnsi="Century Gothic"/>
          <w:sz w:val="20"/>
          <w:szCs w:val="20"/>
        </w:rPr>
        <w:t xml:space="preserve">ed that a pupil does have </w:t>
      </w:r>
      <w:r w:rsidR="00BF2D52" w:rsidRPr="00353742">
        <w:rPr>
          <w:rFonts w:ascii="Century Gothic" w:hAnsi="Century Gothic"/>
          <w:sz w:val="20"/>
          <w:szCs w:val="20"/>
        </w:rPr>
        <w:t>SEND</w:t>
      </w:r>
      <w:r w:rsidRPr="00353742">
        <w:rPr>
          <w:rFonts w:ascii="Century Gothic" w:hAnsi="Century Gothic"/>
          <w:sz w:val="20"/>
          <w:szCs w:val="20"/>
        </w:rPr>
        <w:t xml:space="preserve">, parents will be formally advised of </w:t>
      </w:r>
      <w:r w:rsidR="003D6F04" w:rsidRPr="00353742">
        <w:rPr>
          <w:rFonts w:ascii="Century Gothic" w:hAnsi="Century Gothic"/>
          <w:sz w:val="20"/>
          <w:szCs w:val="20"/>
        </w:rPr>
        <w:t>this,</w:t>
      </w:r>
      <w:r w:rsidRPr="00353742">
        <w:rPr>
          <w:rFonts w:ascii="Century Gothic" w:hAnsi="Century Gothic"/>
          <w:sz w:val="20"/>
          <w:szCs w:val="20"/>
        </w:rPr>
        <w:t xml:space="preserve"> and the decision will be added to the pupil’s school</w:t>
      </w:r>
      <w:r w:rsidR="00160AE5" w:rsidRPr="00353742">
        <w:rPr>
          <w:rFonts w:ascii="Century Gothic" w:hAnsi="Century Gothic"/>
          <w:sz w:val="20"/>
          <w:szCs w:val="20"/>
        </w:rPr>
        <w:t xml:space="preserve"> record</w:t>
      </w:r>
      <w:r w:rsidRPr="00353742">
        <w:rPr>
          <w:rFonts w:ascii="Century Gothic" w:hAnsi="Century Gothic"/>
          <w:sz w:val="20"/>
          <w:szCs w:val="20"/>
        </w:rPr>
        <w:t xml:space="preserve">.  The aim of formally identifying a pupil with </w:t>
      </w:r>
      <w:r w:rsidR="00BF2D52" w:rsidRPr="00353742">
        <w:rPr>
          <w:rFonts w:ascii="Century Gothic" w:hAnsi="Century Gothic"/>
          <w:sz w:val="20"/>
          <w:szCs w:val="20"/>
        </w:rPr>
        <w:t>SEND</w:t>
      </w:r>
      <w:r w:rsidRPr="00353742">
        <w:rPr>
          <w:rFonts w:ascii="Century Gothic" w:hAnsi="Century Gothic"/>
          <w:sz w:val="20"/>
          <w:szCs w:val="20"/>
        </w:rPr>
        <w:t xml:space="preserve"> is to help school ensure that effective provision is put in place and so remove barriers to learning. The support provided consists of a four – part process</w:t>
      </w:r>
      <w:r w:rsidR="00A42CF9">
        <w:rPr>
          <w:rFonts w:ascii="Century Gothic" w:hAnsi="Century Gothic"/>
          <w:sz w:val="20"/>
          <w:szCs w:val="20"/>
        </w:rPr>
        <w:t>:</w:t>
      </w:r>
    </w:p>
    <w:p w14:paraId="24700AD3" w14:textId="77777777" w:rsidR="001239ED" w:rsidRPr="00353742" w:rsidRDefault="001239ED" w:rsidP="00353742">
      <w:pPr>
        <w:numPr>
          <w:ilvl w:val="0"/>
          <w:numId w:val="12"/>
        </w:numPr>
        <w:spacing w:before="0" w:after="0" w:line="240" w:lineRule="auto"/>
        <w:rPr>
          <w:rFonts w:ascii="Century Gothic" w:hAnsi="Century Gothic"/>
          <w:sz w:val="20"/>
          <w:szCs w:val="20"/>
        </w:rPr>
      </w:pPr>
      <w:r w:rsidRPr="00353742">
        <w:rPr>
          <w:rFonts w:ascii="Century Gothic" w:hAnsi="Century Gothic"/>
          <w:sz w:val="20"/>
          <w:szCs w:val="20"/>
        </w:rPr>
        <w:t>Assess</w:t>
      </w:r>
    </w:p>
    <w:p w14:paraId="795C0941" w14:textId="77777777" w:rsidR="001239ED" w:rsidRPr="00353742" w:rsidRDefault="001239ED" w:rsidP="00353742">
      <w:pPr>
        <w:numPr>
          <w:ilvl w:val="0"/>
          <w:numId w:val="12"/>
        </w:numPr>
        <w:spacing w:before="0" w:after="0" w:line="240" w:lineRule="auto"/>
        <w:rPr>
          <w:rFonts w:ascii="Century Gothic" w:hAnsi="Century Gothic"/>
          <w:sz w:val="20"/>
          <w:szCs w:val="20"/>
        </w:rPr>
      </w:pPr>
      <w:r w:rsidRPr="00353742">
        <w:rPr>
          <w:rFonts w:ascii="Century Gothic" w:hAnsi="Century Gothic"/>
          <w:sz w:val="20"/>
          <w:szCs w:val="20"/>
        </w:rPr>
        <w:t>Plan</w:t>
      </w:r>
    </w:p>
    <w:p w14:paraId="5ADC0330" w14:textId="77777777" w:rsidR="001239ED" w:rsidRPr="00353742" w:rsidRDefault="001239ED" w:rsidP="00353742">
      <w:pPr>
        <w:numPr>
          <w:ilvl w:val="0"/>
          <w:numId w:val="12"/>
        </w:numPr>
        <w:spacing w:before="0" w:after="0" w:line="240" w:lineRule="auto"/>
        <w:rPr>
          <w:rFonts w:ascii="Century Gothic" w:hAnsi="Century Gothic"/>
          <w:sz w:val="20"/>
          <w:szCs w:val="20"/>
        </w:rPr>
      </w:pPr>
      <w:r w:rsidRPr="00353742">
        <w:rPr>
          <w:rFonts w:ascii="Century Gothic" w:hAnsi="Century Gothic"/>
          <w:sz w:val="20"/>
          <w:szCs w:val="20"/>
        </w:rPr>
        <w:t>Do</w:t>
      </w:r>
    </w:p>
    <w:p w14:paraId="45733CF3" w14:textId="77777777" w:rsidR="00783512" w:rsidRPr="00A42CF9" w:rsidRDefault="001239ED" w:rsidP="00353742">
      <w:pPr>
        <w:numPr>
          <w:ilvl w:val="0"/>
          <w:numId w:val="12"/>
        </w:numPr>
        <w:spacing w:before="0" w:after="0" w:line="240" w:lineRule="auto"/>
        <w:rPr>
          <w:rStyle w:val="Emphasis"/>
          <w:rFonts w:ascii="Century Gothic" w:hAnsi="Century Gothic"/>
          <w:i w:val="0"/>
          <w:iCs w:val="0"/>
          <w:sz w:val="20"/>
          <w:szCs w:val="20"/>
        </w:rPr>
      </w:pPr>
      <w:r w:rsidRPr="00353742">
        <w:rPr>
          <w:rFonts w:ascii="Century Gothic" w:hAnsi="Century Gothic"/>
          <w:sz w:val="20"/>
          <w:szCs w:val="20"/>
        </w:rPr>
        <w:t xml:space="preserve">Review </w:t>
      </w:r>
    </w:p>
    <w:p w14:paraId="70F6216C" w14:textId="198E0F42" w:rsidR="008960D7" w:rsidRDefault="001D55D5" w:rsidP="00353742">
      <w:pPr>
        <w:spacing w:before="0" w:after="0" w:line="240" w:lineRule="auto"/>
        <w:rPr>
          <w:rStyle w:val="Emphasis"/>
          <w:rFonts w:ascii="Century Gothic" w:hAnsi="Century Gothic" w:cs="Calibri"/>
          <w:i w:val="0"/>
          <w:color w:val="000000"/>
          <w:sz w:val="20"/>
          <w:szCs w:val="20"/>
        </w:rPr>
      </w:pPr>
      <w:r w:rsidRPr="00353742">
        <w:rPr>
          <w:rFonts w:ascii="Century Gothic" w:hAnsi="Century Gothic"/>
          <w:noProof/>
          <w:sz w:val="20"/>
          <w:szCs w:val="20"/>
        </w:rPr>
        <w:drawing>
          <wp:anchor distT="0" distB="0" distL="114300" distR="114300" simplePos="0" relativeHeight="251639296" behindDoc="0" locked="0" layoutInCell="1" allowOverlap="1" wp14:anchorId="416A9BAB" wp14:editId="58F3BC5D">
            <wp:simplePos x="0" y="0"/>
            <wp:positionH relativeFrom="column">
              <wp:posOffset>1070610</wp:posOffset>
            </wp:positionH>
            <wp:positionV relativeFrom="paragraph">
              <wp:posOffset>786130</wp:posOffset>
            </wp:positionV>
            <wp:extent cx="3479165" cy="3273425"/>
            <wp:effectExtent l="0" t="0" r="0" b="0"/>
            <wp:wrapTopAndBottom/>
            <wp:docPr id="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
                      <a:extLst>
                        <a:ext uri="{28A0092B-C50C-407E-A947-70E740481C1C}">
                          <a14:useLocalDpi xmlns:a14="http://schemas.microsoft.com/office/drawing/2010/main" val="0"/>
                        </a:ext>
                      </a:extLst>
                    </a:blip>
                    <a:srcRect r="32700"/>
                    <a:stretch>
                      <a:fillRect/>
                    </a:stretch>
                  </pic:blipFill>
                  <pic:spPr bwMode="auto">
                    <a:xfrm>
                      <a:off x="0" y="0"/>
                      <a:ext cx="3479165" cy="327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8960D7" w:rsidRPr="00353742">
        <w:rPr>
          <w:rStyle w:val="Emphasis"/>
          <w:rFonts w:ascii="Century Gothic" w:hAnsi="Century Gothic" w:cs="Calibri"/>
          <w:i w:val="0"/>
          <w:color w:val="000000"/>
          <w:sz w:val="20"/>
          <w:szCs w:val="20"/>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2D6D22B3" w14:textId="77777777" w:rsidR="009B24F4" w:rsidRPr="00353742" w:rsidRDefault="009B24F4" w:rsidP="00353742">
      <w:pPr>
        <w:spacing w:before="0" w:after="0" w:line="240" w:lineRule="auto"/>
        <w:rPr>
          <w:rStyle w:val="Emphasis"/>
          <w:rFonts w:ascii="Century Gothic" w:hAnsi="Century Gothic" w:cs="Calibri"/>
          <w:i w:val="0"/>
          <w:color w:val="000000"/>
          <w:sz w:val="20"/>
          <w:szCs w:val="20"/>
        </w:rPr>
      </w:pPr>
    </w:p>
    <w:p w14:paraId="4ED8E73F" w14:textId="77777777" w:rsidR="009B24F4" w:rsidRDefault="009B24F4" w:rsidP="00353742">
      <w:pPr>
        <w:pStyle w:val="Heading2"/>
        <w:spacing w:before="0"/>
        <w:rPr>
          <w:rFonts w:ascii="Century Gothic" w:hAnsi="Century Gothic"/>
          <w:sz w:val="20"/>
        </w:rPr>
      </w:pPr>
      <w:bookmarkStart w:id="20" w:name="_Toc65708820"/>
      <w:bookmarkStart w:id="21" w:name="_Toc65709092"/>
    </w:p>
    <w:p w14:paraId="722C3AE5" w14:textId="77777777" w:rsidR="00FF230D" w:rsidRPr="00353742" w:rsidRDefault="001239ED" w:rsidP="00353742">
      <w:pPr>
        <w:pStyle w:val="Heading2"/>
        <w:spacing w:before="0"/>
        <w:rPr>
          <w:rFonts w:ascii="Century Gothic" w:hAnsi="Century Gothic"/>
          <w:sz w:val="20"/>
        </w:rPr>
      </w:pPr>
      <w:r w:rsidRPr="00353742">
        <w:rPr>
          <w:rFonts w:ascii="Century Gothic" w:hAnsi="Century Gothic"/>
          <w:sz w:val="20"/>
        </w:rPr>
        <w:t>Assess</w:t>
      </w:r>
      <w:bookmarkEnd w:id="20"/>
      <w:bookmarkEnd w:id="21"/>
    </w:p>
    <w:p w14:paraId="25DC4952" w14:textId="77777777" w:rsidR="00431D21" w:rsidRPr="00353742" w:rsidRDefault="001239ED" w:rsidP="00353742">
      <w:pPr>
        <w:spacing w:before="0" w:after="0" w:line="240" w:lineRule="auto"/>
        <w:rPr>
          <w:rFonts w:ascii="Century Gothic" w:hAnsi="Century Gothic"/>
          <w:sz w:val="20"/>
          <w:szCs w:val="20"/>
        </w:rPr>
      </w:pPr>
      <w:r w:rsidRPr="00353742">
        <w:rPr>
          <w:rFonts w:ascii="Century Gothic" w:hAnsi="Century Gothic"/>
          <w:sz w:val="20"/>
          <w:szCs w:val="20"/>
        </w:rPr>
        <w:t>This involve</w:t>
      </w:r>
      <w:r w:rsidR="00431D21" w:rsidRPr="00353742">
        <w:rPr>
          <w:rFonts w:ascii="Century Gothic" w:hAnsi="Century Gothic"/>
          <w:sz w:val="20"/>
          <w:szCs w:val="20"/>
        </w:rPr>
        <w:t>s</w:t>
      </w:r>
      <w:r w:rsidRPr="00353742">
        <w:rPr>
          <w:rFonts w:ascii="Century Gothic" w:hAnsi="Century Gothic"/>
          <w:sz w:val="20"/>
          <w:szCs w:val="20"/>
        </w:rPr>
        <w:t xml:space="preserve"> clear</w:t>
      </w:r>
      <w:r w:rsidR="00431D21" w:rsidRPr="00353742">
        <w:rPr>
          <w:rFonts w:ascii="Century Gothic" w:hAnsi="Century Gothic"/>
          <w:sz w:val="20"/>
          <w:szCs w:val="20"/>
        </w:rPr>
        <w:t>ly</w:t>
      </w:r>
      <w:r w:rsidRPr="00353742">
        <w:rPr>
          <w:rFonts w:ascii="Century Gothic" w:hAnsi="Century Gothic"/>
          <w:sz w:val="20"/>
          <w:szCs w:val="20"/>
        </w:rPr>
        <w:t xml:space="preserve"> analysi</w:t>
      </w:r>
      <w:r w:rsidR="00431D21" w:rsidRPr="00353742">
        <w:rPr>
          <w:rFonts w:ascii="Century Gothic" w:hAnsi="Century Gothic"/>
          <w:sz w:val="20"/>
          <w:szCs w:val="20"/>
        </w:rPr>
        <w:t>ng</w:t>
      </w:r>
      <w:r w:rsidRPr="00353742">
        <w:rPr>
          <w:rFonts w:ascii="Century Gothic" w:hAnsi="Century Gothic"/>
          <w:sz w:val="20"/>
          <w:szCs w:val="20"/>
        </w:rPr>
        <w:t xml:space="preserve"> th</w:t>
      </w:r>
      <w:r w:rsidR="00656258" w:rsidRPr="00353742">
        <w:rPr>
          <w:rFonts w:ascii="Century Gothic" w:hAnsi="Century Gothic"/>
          <w:sz w:val="20"/>
          <w:szCs w:val="20"/>
        </w:rPr>
        <w:t>e pupil’s needs using the class</w:t>
      </w:r>
      <w:r w:rsidRPr="00353742">
        <w:rPr>
          <w:rFonts w:ascii="Century Gothic" w:hAnsi="Century Gothic"/>
          <w:sz w:val="20"/>
          <w:szCs w:val="20"/>
        </w:rPr>
        <w:t xml:space="preserve"> teacher’s assessment and experience of working with the pupil, details of previous progress and attainment, comparison</w:t>
      </w:r>
      <w:r w:rsidR="00431D21" w:rsidRPr="00353742">
        <w:rPr>
          <w:rFonts w:ascii="Century Gothic" w:hAnsi="Century Gothic"/>
          <w:sz w:val="20"/>
          <w:szCs w:val="20"/>
        </w:rPr>
        <w:t>s with peers and national data, as well as the views and experience of parents. The pupil’s views</w:t>
      </w:r>
      <w:r w:rsidR="00160AE5" w:rsidRPr="00353742">
        <w:rPr>
          <w:rFonts w:ascii="Century Gothic" w:hAnsi="Century Gothic"/>
          <w:sz w:val="20"/>
          <w:szCs w:val="20"/>
        </w:rPr>
        <w:t>,</w:t>
      </w:r>
      <w:r w:rsidR="00431D21" w:rsidRPr="00353742">
        <w:rPr>
          <w:rFonts w:ascii="Century Gothic" w:hAnsi="Century Gothic"/>
          <w:sz w:val="20"/>
          <w:szCs w:val="20"/>
        </w:rPr>
        <w:t xml:space="preserve"> and where relevant, advice from external support services will also be considered. Any parental concerns will be noted and compared with the school’s information and assessment data on how the pupil is progressing.</w:t>
      </w:r>
    </w:p>
    <w:p w14:paraId="0EF59872" w14:textId="77777777" w:rsidR="00431D21" w:rsidRPr="00353742" w:rsidRDefault="00431D21" w:rsidP="00353742">
      <w:pPr>
        <w:spacing w:before="0" w:after="0" w:line="240" w:lineRule="auto"/>
        <w:rPr>
          <w:rFonts w:ascii="Century Gothic" w:hAnsi="Century Gothic"/>
          <w:sz w:val="20"/>
          <w:szCs w:val="20"/>
        </w:rPr>
      </w:pPr>
    </w:p>
    <w:p w14:paraId="7EE61617" w14:textId="77777777" w:rsidR="001239ED" w:rsidRPr="00353742" w:rsidRDefault="0006402F" w:rsidP="00353742">
      <w:pPr>
        <w:spacing w:before="0" w:after="0" w:line="240" w:lineRule="auto"/>
        <w:rPr>
          <w:rFonts w:ascii="Century Gothic" w:hAnsi="Century Gothic"/>
          <w:sz w:val="20"/>
          <w:szCs w:val="20"/>
        </w:rPr>
      </w:pPr>
      <w:r w:rsidRPr="00353742">
        <w:rPr>
          <w:rFonts w:ascii="Century Gothic" w:hAnsi="Century Gothic"/>
          <w:sz w:val="20"/>
          <w:szCs w:val="20"/>
        </w:rPr>
        <w:t>This</w:t>
      </w:r>
      <w:r w:rsidR="00431D21" w:rsidRPr="00353742">
        <w:rPr>
          <w:rFonts w:ascii="Century Gothic" w:hAnsi="Century Gothic"/>
          <w:sz w:val="20"/>
          <w:szCs w:val="20"/>
        </w:rPr>
        <w:t xml:space="preserve"> analysis will </w:t>
      </w:r>
      <w:r w:rsidRPr="00353742">
        <w:rPr>
          <w:rFonts w:ascii="Century Gothic" w:hAnsi="Century Gothic"/>
          <w:sz w:val="20"/>
          <w:szCs w:val="20"/>
        </w:rPr>
        <w:t xml:space="preserve">require </w:t>
      </w:r>
      <w:r w:rsidR="00431D21" w:rsidRPr="00353742">
        <w:rPr>
          <w:rFonts w:ascii="Century Gothic" w:hAnsi="Century Gothic"/>
          <w:sz w:val="20"/>
          <w:szCs w:val="20"/>
        </w:rPr>
        <w:t>regular</w:t>
      </w:r>
      <w:r w:rsidR="008C0E3A" w:rsidRPr="00353742">
        <w:rPr>
          <w:rFonts w:ascii="Century Gothic" w:hAnsi="Century Gothic"/>
          <w:sz w:val="20"/>
          <w:szCs w:val="20"/>
        </w:rPr>
        <w:t xml:space="preserve"> review</w:t>
      </w:r>
      <w:r w:rsidR="00431D21" w:rsidRPr="00353742">
        <w:rPr>
          <w:rFonts w:ascii="Century Gothic" w:hAnsi="Century Gothic"/>
          <w:sz w:val="20"/>
          <w:szCs w:val="20"/>
        </w:rPr>
        <w:t xml:space="preserve"> to</w:t>
      </w:r>
      <w:r w:rsidR="008C0E3A" w:rsidRPr="00353742">
        <w:rPr>
          <w:rFonts w:ascii="Century Gothic" w:hAnsi="Century Gothic"/>
          <w:sz w:val="20"/>
          <w:szCs w:val="20"/>
        </w:rPr>
        <w:t xml:space="preserve"> ensure that support and intervention is matched to need, that barriers to learning are clearly identified and being overcome and that the interventions being used are developing and evolving as required. Where external support staff are already involved</w:t>
      </w:r>
      <w:r w:rsidR="00656258" w:rsidRPr="00353742">
        <w:rPr>
          <w:rFonts w:ascii="Century Gothic" w:hAnsi="Century Gothic"/>
          <w:sz w:val="20"/>
          <w:szCs w:val="20"/>
        </w:rPr>
        <w:t>,</w:t>
      </w:r>
      <w:r w:rsidR="008C0E3A" w:rsidRPr="00353742">
        <w:rPr>
          <w:rFonts w:ascii="Century Gothic" w:hAnsi="Century Gothic"/>
          <w:sz w:val="20"/>
          <w:szCs w:val="20"/>
        </w:rPr>
        <w:t xml:space="preserve"> their work will help inform the assessment of need. Where they are not </w:t>
      </w:r>
      <w:r w:rsidR="00946B62" w:rsidRPr="00353742">
        <w:rPr>
          <w:rFonts w:ascii="Century Gothic" w:hAnsi="Century Gothic"/>
          <w:sz w:val="20"/>
          <w:szCs w:val="20"/>
        </w:rPr>
        <w:t>involved,</w:t>
      </w:r>
      <w:r w:rsidR="008C0E3A" w:rsidRPr="00353742">
        <w:rPr>
          <w:rFonts w:ascii="Century Gothic" w:hAnsi="Century Gothic"/>
          <w:sz w:val="20"/>
          <w:szCs w:val="20"/>
        </w:rPr>
        <w:t xml:space="preserve"> they may be contacted</w:t>
      </w:r>
      <w:r w:rsidRPr="00353742">
        <w:rPr>
          <w:rFonts w:ascii="Century Gothic" w:hAnsi="Century Gothic"/>
          <w:sz w:val="20"/>
          <w:szCs w:val="20"/>
        </w:rPr>
        <w:t>,</w:t>
      </w:r>
      <w:r w:rsidR="008C0E3A" w:rsidRPr="00353742">
        <w:rPr>
          <w:rFonts w:ascii="Century Gothic" w:hAnsi="Century Gothic"/>
          <w:sz w:val="20"/>
          <w:szCs w:val="20"/>
        </w:rPr>
        <w:t xml:space="preserve"> if this is felt to be appropriate</w:t>
      </w:r>
      <w:r w:rsidRPr="00353742">
        <w:rPr>
          <w:rFonts w:ascii="Century Gothic" w:hAnsi="Century Gothic"/>
          <w:sz w:val="20"/>
          <w:szCs w:val="20"/>
        </w:rPr>
        <w:t>,</w:t>
      </w:r>
      <w:r w:rsidR="008C0E3A" w:rsidRPr="00353742">
        <w:rPr>
          <w:rFonts w:ascii="Century Gothic" w:hAnsi="Century Gothic"/>
          <w:sz w:val="20"/>
          <w:szCs w:val="20"/>
        </w:rPr>
        <w:t xml:space="preserve"> following discussion and agreement from parents. </w:t>
      </w:r>
    </w:p>
    <w:p w14:paraId="5BEA77E6" w14:textId="77777777" w:rsidR="008C0E3A" w:rsidRPr="00353742" w:rsidRDefault="008C0E3A" w:rsidP="00353742">
      <w:pPr>
        <w:autoSpaceDE w:val="0"/>
        <w:autoSpaceDN w:val="0"/>
        <w:adjustRightInd w:val="0"/>
        <w:spacing w:before="0" w:after="0" w:line="240" w:lineRule="auto"/>
        <w:rPr>
          <w:rFonts w:ascii="Century Gothic" w:hAnsi="Century Gothic" w:cs="Arial"/>
          <w:bCs/>
          <w:color w:val="000000"/>
          <w:sz w:val="20"/>
          <w:szCs w:val="20"/>
        </w:rPr>
      </w:pPr>
    </w:p>
    <w:p w14:paraId="4D06A306" w14:textId="77777777" w:rsidR="00383426" w:rsidRPr="00353742" w:rsidRDefault="00383426" w:rsidP="00353742">
      <w:pPr>
        <w:autoSpaceDE w:val="0"/>
        <w:autoSpaceDN w:val="0"/>
        <w:adjustRightInd w:val="0"/>
        <w:spacing w:before="0" w:after="0" w:line="240" w:lineRule="auto"/>
        <w:rPr>
          <w:rFonts w:ascii="Century Gothic" w:hAnsi="Century Gothic" w:cs="Arial"/>
          <w:bCs/>
          <w:color w:val="000000"/>
          <w:sz w:val="20"/>
          <w:szCs w:val="20"/>
        </w:rPr>
      </w:pPr>
    </w:p>
    <w:p w14:paraId="12A8E94F" w14:textId="77777777" w:rsidR="008C0E3A" w:rsidRPr="00353742" w:rsidRDefault="008C0E3A" w:rsidP="00353742">
      <w:pPr>
        <w:pStyle w:val="Heading2"/>
        <w:spacing w:before="0"/>
        <w:rPr>
          <w:rFonts w:ascii="Century Gothic" w:hAnsi="Century Gothic"/>
          <w:sz w:val="20"/>
        </w:rPr>
      </w:pPr>
      <w:bookmarkStart w:id="22" w:name="_Toc65708821"/>
      <w:bookmarkStart w:id="23" w:name="_Toc65709093"/>
      <w:r w:rsidRPr="00353742">
        <w:rPr>
          <w:rFonts w:ascii="Century Gothic" w:hAnsi="Century Gothic"/>
          <w:sz w:val="20"/>
        </w:rPr>
        <w:lastRenderedPageBreak/>
        <w:t>Plan</w:t>
      </w:r>
      <w:bookmarkEnd w:id="22"/>
      <w:bookmarkEnd w:id="23"/>
    </w:p>
    <w:p w14:paraId="750B4427" w14:textId="77777777" w:rsidR="007E234D" w:rsidRPr="00353742" w:rsidRDefault="00BD275E" w:rsidP="00353742">
      <w:pPr>
        <w:spacing w:before="0" w:after="0" w:line="240" w:lineRule="auto"/>
        <w:rPr>
          <w:rFonts w:ascii="Century Gothic" w:hAnsi="Century Gothic"/>
          <w:sz w:val="20"/>
          <w:szCs w:val="20"/>
        </w:rPr>
      </w:pPr>
      <w:r w:rsidRPr="00353742">
        <w:rPr>
          <w:rFonts w:ascii="Century Gothic" w:hAnsi="Century Gothic"/>
          <w:sz w:val="20"/>
          <w:szCs w:val="20"/>
        </w:rPr>
        <w:t>Planning</w:t>
      </w:r>
      <w:r w:rsidR="007E234D" w:rsidRPr="00353742">
        <w:rPr>
          <w:rFonts w:ascii="Century Gothic" w:hAnsi="Century Gothic"/>
          <w:sz w:val="20"/>
          <w:szCs w:val="20"/>
        </w:rPr>
        <w:t xml:space="preserve"> will involve consulta</w:t>
      </w:r>
      <w:r w:rsidR="00F65914" w:rsidRPr="00353742">
        <w:rPr>
          <w:rFonts w:ascii="Century Gothic" w:hAnsi="Century Gothic"/>
          <w:sz w:val="20"/>
          <w:szCs w:val="20"/>
        </w:rPr>
        <w:t>tion between the teacher</w:t>
      </w:r>
      <w:r w:rsidR="003D6F04" w:rsidRPr="00353742">
        <w:rPr>
          <w:rFonts w:ascii="Century Gothic" w:hAnsi="Century Gothic"/>
          <w:sz w:val="20"/>
          <w:szCs w:val="20"/>
        </w:rPr>
        <w:t xml:space="preserve"> </w:t>
      </w:r>
      <w:r w:rsidR="007E234D" w:rsidRPr="00353742">
        <w:rPr>
          <w:rFonts w:ascii="Century Gothic" w:hAnsi="Century Gothic"/>
          <w:sz w:val="20"/>
          <w:szCs w:val="20"/>
        </w:rPr>
        <w:t xml:space="preserve">and parents </w:t>
      </w:r>
      <w:proofErr w:type="gramStart"/>
      <w:r w:rsidR="003D6F04" w:rsidRPr="00353742">
        <w:rPr>
          <w:rFonts w:ascii="Century Gothic" w:hAnsi="Century Gothic"/>
          <w:sz w:val="20"/>
          <w:szCs w:val="20"/>
        </w:rPr>
        <w:t xml:space="preserve">in order </w:t>
      </w:r>
      <w:r w:rsidR="007E234D" w:rsidRPr="00353742">
        <w:rPr>
          <w:rFonts w:ascii="Century Gothic" w:hAnsi="Century Gothic"/>
          <w:sz w:val="20"/>
          <w:szCs w:val="20"/>
        </w:rPr>
        <w:t>to</w:t>
      </w:r>
      <w:proofErr w:type="gramEnd"/>
      <w:r w:rsidR="007E234D" w:rsidRPr="00353742">
        <w:rPr>
          <w:rFonts w:ascii="Century Gothic" w:hAnsi="Century Gothic"/>
          <w:sz w:val="20"/>
          <w:szCs w:val="20"/>
        </w:rPr>
        <w:t xml:space="preserve"> agree the adjustments, interventions and support that are required; the impact on progress, development and or behaviour that is expected and a clear date for review.</w:t>
      </w:r>
      <w:r w:rsidRPr="00353742">
        <w:rPr>
          <w:rFonts w:ascii="Century Gothic" w:hAnsi="Century Gothic"/>
          <w:sz w:val="20"/>
          <w:szCs w:val="20"/>
        </w:rPr>
        <w:t xml:space="preserve"> </w:t>
      </w:r>
    </w:p>
    <w:p w14:paraId="4C427ECF" w14:textId="77777777" w:rsidR="007E234D" w:rsidRPr="00353742" w:rsidRDefault="007E234D" w:rsidP="00353742">
      <w:pPr>
        <w:spacing w:before="0" w:after="0" w:line="240" w:lineRule="auto"/>
        <w:rPr>
          <w:rFonts w:ascii="Century Gothic" w:hAnsi="Century Gothic"/>
          <w:sz w:val="20"/>
          <w:szCs w:val="20"/>
        </w:rPr>
      </w:pPr>
    </w:p>
    <w:p w14:paraId="2E07A1BE" w14:textId="77777777" w:rsidR="00BD275E" w:rsidRDefault="007E234D"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All those working with the pupil, </w:t>
      </w:r>
      <w:r w:rsidR="00BD275E" w:rsidRPr="00353742">
        <w:rPr>
          <w:rFonts w:ascii="Century Gothic" w:hAnsi="Century Gothic"/>
          <w:sz w:val="20"/>
          <w:szCs w:val="20"/>
        </w:rPr>
        <w:t>including support staff will be informed of the</w:t>
      </w:r>
      <w:r w:rsidR="00BA06A6" w:rsidRPr="00353742">
        <w:rPr>
          <w:rFonts w:ascii="Century Gothic" w:hAnsi="Century Gothic"/>
          <w:sz w:val="20"/>
          <w:szCs w:val="20"/>
        </w:rPr>
        <w:t xml:space="preserve"> child’s </w:t>
      </w:r>
      <w:r w:rsidR="00BD275E" w:rsidRPr="00353742">
        <w:rPr>
          <w:rFonts w:ascii="Century Gothic" w:hAnsi="Century Gothic"/>
          <w:sz w:val="20"/>
          <w:szCs w:val="20"/>
        </w:rPr>
        <w:t xml:space="preserve">individual needs, the support that is being provided, any </w:t>
      </w:r>
      <w:r w:rsidR="00BA06A6" w:rsidRPr="00353742">
        <w:rPr>
          <w:rFonts w:ascii="Century Gothic" w:hAnsi="Century Gothic"/>
          <w:sz w:val="20"/>
          <w:szCs w:val="20"/>
        </w:rPr>
        <w:t>teaching</w:t>
      </w:r>
      <w:r w:rsidR="00BD275E" w:rsidRPr="00353742">
        <w:rPr>
          <w:rFonts w:ascii="Century Gothic" w:hAnsi="Century Gothic"/>
          <w:sz w:val="20"/>
          <w:szCs w:val="20"/>
        </w:rPr>
        <w:t xml:space="preserve"> strategies/approaches that are being employed and the outcomes that are being sought</w:t>
      </w:r>
      <w:r w:rsidR="00160AE5" w:rsidRPr="00353742">
        <w:rPr>
          <w:rFonts w:ascii="Century Gothic" w:hAnsi="Century Gothic"/>
          <w:sz w:val="20"/>
          <w:szCs w:val="20"/>
        </w:rPr>
        <w:t xml:space="preserve">, so that the pupil benefits from a consistent </w:t>
      </w:r>
      <w:r w:rsidR="00BA06A6" w:rsidRPr="00353742">
        <w:rPr>
          <w:rFonts w:ascii="Century Gothic" w:hAnsi="Century Gothic"/>
          <w:sz w:val="20"/>
          <w:szCs w:val="20"/>
        </w:rPr>
        <w:t>approach. This is communicated using a comprehensive pupil profile.</w:t>
      </w:r>
      <w:r w:rsidR="00BD275E" w:rsidRPr="00353742">
        <w:rPr>
          <w:rFonts w:ascii="Century Gothic" w:hAnsi="Century Gothic"/>
          <w:sz w:val="20"/>
          <w:szCs w:val="20"/>
        </w:rPr>
        <w:t xml:space="preserve"> </w:t>
      </w:r>
    </w:p>
    <w:p w14:paraId="75D4C7FE" w14:textId="77777777" w:rsidR="009B24F4" w:rsidRPr="00353742" w:rsidRDefault="009B24F4" w:rsidP="00353742">
      <w:pPr>
        <w:spacing w:before="0" w:after="0" w:line="240" w:lineRule="auto"/>
        <w:rPr>
          <w:rFonts w:ascii="Century Gothic" w:hAnsi="Century Gothic"/>
          <w:sz w:val="20"/>
          <w:szCs w:val="20"/>
        </w:rPr>
      </w:pPr>
    </w:p>
    <w:p w14:paraId="7F095088" w14:textId="77777777" w:rsidR="008C0E3A" w:rsidRPr="00353742" w:rsidRDefault="0006402F" w:rsidP="00353742">
      <w:pPr>
        <w:pStyle w:val="Heading2"/>
        <w:spacing w:before="0"/>
        <w:rPr>
          <w:rFonts w:ascii="Century Gothic" w:hAnsi="Century Gothic"/>
          <w:sz w:val="20"/>
        </w:rPr>
      </w:pPr>
      <w:bookmarkStart w:id="24" w:name="_Toc65708822"/>
      <w:bookmarkStart w:id="25" w:name="_Toc65709094"/>
      <w:r w:rsidRPr="00353742">
        <w:rPr>
          <w:rFonts w:ascii="Century Gothic" w:hAnsi="Century Gothic"/>
          <w:sz w:val="20"/>
        </w:rPr>
        <w:t>Do</w:t>
      </w:r>
      <w:bookmarkEnd w:id="24"/>
      <w:bookmarkEnd w:id="25"/>
    </w:p>
    <w:p w14:paraId="23637BF3" w14:textId="77777777" w:rsidR="0006402F" w:rsidRDefault="00F65914"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The class </w:t>
      </w:r>
      <w:r w:rsidR="0006402F" w:rsidRPr="00353742">
        <w:rPr>
          <w:rFonts w:ascii="Century Gothic" w:hAnsi="Century Gothic"/>
          <w:sz w:val="20"/>
          <w:szCs w:val="20"/>
        </w:rPr>
        <w:t>teacher remains responsible for working with the child on a day-to-day basis. They</w:t>
      </w:r>
      <w:r w:rsidR="00BA06A6" w:rsidRPr="00353742">
        <w:rPr>
          <w:rFonts w:ascii="Century Gothic" w:hAnsi="Century Gothic"/>
          <w:sz w:val="20"/>
          <w:szCs w:val="20"/>
        </w:rPr>
        <w:t xml:space="preserve"> </w:t>
      </w:r>
      <w:r w:rsidR="0006402F" w:rsidRPr="00353742">
        <w:rPr>
          <w:rFonts w:ascii="Century Gothic" w:hAnsi="Century Gothic"/>
          <w:sz w:val="20"/>
          <w:szCs w:val="20"/>
        </w:rPr>
        <w:t>retain responsibility</w:t>
      </w:r>
      <w:r w:rsidR="00BA06A6" w:rsidRPr="00353742">
        <w:rPr>
          <w:rFonts w:ascii="Century Gothic" w:hAnsi="Century Gothic"/>
          <w:sz w:val="20"/>
          <w:szCs w:val="20"/>
        </w:rPr>
        <w:t xml:space="preserve"> for progress</w:t>
      </w:r>
      <w:r w:rsidR="0006402F" w:rsidRPr="00353742">
        <w:rPr>
          <w:rFonts w:ascii="Century Gothic" w:hAnsi="Century Gothic"/>
          <w:sz w:val="20"/>
          <w:szCs w:val="20"/>
        </w:rPr>
        <w:t xml:space="preserve"> even where the interventions may involve group or one-to-one teaching away from the main c</w:t>
      </w:r>
      <w:r w:rsidRPr="00353742">
        <w:rPr>
          <w:rFonts w:ascii="Century Gothic" w:hAnsi="Century Gothic"/>
          <w:sz w:val="20"/>
          <w:szCs w:val="20"/>
        </w:rPr>
        <w:t>lass</w:t>
      </w:r>
      <w:r w:rsidR="00BA06A6" w:rsidRPr="00353742">
        <w:rPr>
          <w:rFonts w:ascii="Century Gothic" w:hAnsi="Century Gothic"/>
          <w:sz w:val="20"/>
          <w:szCs w:val="20"/>
        </w:rPr>
        <w:t>room</w:t>
      </w:r>
      <w:r w:rsidR="0006402F" w:rsidRPr="00353742">
        <w:rPr>
          <w:rFonts w:ascii="Century Gothic" w:hAnsi="Century Gothic"/>
          <w:sz w:val="20"/>
          <w:szCs w:val="20"/>
        </w:rPr>
        <w:t xml:space="preserve">. </w:t>
      </w:r>
      <w:r w:rsidR="00BA06A6" w:rsidRPr="00353742">
        <w:rPr>
          <w:rFonts w:ascii="Century Gothic" w:hAnsi="Century Gothic"/>
          <w:sz w:val="20"/>
          <w:szCs w:val="20"/>
        </w:rPr>
        <w:t>Class teachers</w:t>
      </w:r>
      <w:r w:rsidR="0006402F" w:rsidRPr="00353742">
        <w:rPr>
          <w:rFonts w:ascii="Century Gothic" w:hAnsi="Century Gothic"/>
          <w:sz w:val="20"/>
          <w:szCs w:val="20"/>
        </w:rPr>
        <w:t xml:space="preserve"> will work closely with teaching assistants and specialist staff to plan and assess the impact of support and interventions and links with classroom teaching. Support with further assessment of the pupil’s strengths and weaknesses, problem</w:t>
      </w:r>
      <w:r w:rsidR="00160AE5" w:rsidRPr="00353742">
        <w:rPr>
          <w:rFonts w:ascii="Century Gothic" w:hAnsi="Century Gothic"/>
          <w:sz w:val="20"/>
          <w:szCs w:val="20"/>
        </w:rPr>
        <w:t>-</w:t>
      </w:r>
      <w:r w:rsidR="0006402F" w:rsidRPr="00353742">
        <w:rPr>
          <w:rFonts w:ascii="Century Gothic" w:hAnsi="Century Gothic"/>
          <w:sz w:val="20"/>
          <w:szCs w:val="20"/>
        </w:rPr>
        <w:t xml:space="preserve">solving and advising of the implementation of effective support will be provided by the </w:t>
      </w:r>
      <w:r w:rsidR="00BF2D52" w:rsidRPr="00353742">
        <w:rPr>
          <w:rFonts w:ascii="Century Gothic" w:hAnsi="Century Gothic"/>
          <w:sz w:val="20"/>
          <w:szCs w:val="20"/>
        </w:rPr>
        <w:t>SEND</w:t>
      </w:r>
      <w:r w:rsidR="0006402F" w:rsidRPr="00353742">
        <w:rPr>
          <w:rFonts w:ascii="Century Gothic" w:hAnsi="Century Gothic"/>
          <w:sz w:val="20"/>
          <w:szCs w:val="20"/>
        </w:rPr>
        <w:t xml:space="preserve">CO. </w:t>
      </w:r>
    </w:p>
    <w:p w14:paraId="3A96ED93" w14:textId="77777777" w:rsidR="009B24F4" w:rsidRPr="00353742" w:rsidRDefault="009B24F4" w:rsidP="00353742">
      <w:pPr>
        <w:spacing w:before="0" w:after="0" w:line="240" w:lineRule="auto"/>
        <w:rPr>
          <w:rFonts w:ascii="Century Gothic" w:hAnsi="Century Gothic"/>
          <w:sz w:val="20"/>
          <w:szCs w:val="20"/>
        </w:rPr>
      </w:pPr>
    </w:p>
    <w:p w14:paraId="4B24E124" w14:textId="77777777" w:rsidR="0006402F" w:rsidRPr="00353742" w:rsidRDefault="00DC730F" w:rsidP="00353742">
      <w:pPr>
        <w:pStyle w:val="Heading2"/>
        <w:spacing w:before="0"/>
        <w:rPr>
          <w:rFonts w:ascii="Century Gothic" w:hAnsi="Century Gothic"/>
          <w:sz w:val="20"/>
        </w:rPr>
      </w:pPr>
      <w:bookmarkStart w:id="26" w:name="_Toc65708823"/>
      <w:bookmarkStart w:id="27" w:name="_Toc65709095"/>
      <w:r w:rsidRPr="00353742">
        <w:rPr>
          <w:rFonts w:ascii="Century Gothic" w:hAnsi="Century Gothic"/>
          <w:sz w:val="20"/>
        </w:rPr>
        <w:t>Review</w:t>
      </w:r>
      <w:bookmarkEnd w:id="26"/>
      <w:bookmarkEnd w:id="27"/>
    </w:p>
    <w:p w14:paraId="60DDF985" w14:textId="77777777" w:rsidR="00DC730F" w:rsidRPr="00353742" w:rsidRDefault="00DC730F"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Reviews will be undertaken </w:t>
      </w:r>
      <w:r w:rsidR="00BA06A6" w:rsidRPr="00353742">
        <w:rPr>
          <w:rFonts w:ascii="Century Gothic" w:hAnsi="Century Gothic"/>
          <w:sz w:val="20"/>
          <w:szCs w:val="20"/>
        </w:rPr>
        <w:t>in line with the CoP at least 3 times per year.</w:t>
      </w:r>
      <w:r w:rsidRPr="00353742">
        <w:rPr>
          <w:rFonts w:ascii="Century Gothic" w:hAnsi="Century Gothic"/>
          <w:sz w:val="20"/>
          <w:szCs w:val="20"/>
        </w:rPr>
        <w:t xml:space="preserve"> The review process will evaluate the impact and quality of the support and interventions</w:t>
      </w:r>
      <w:r w:rsidR="00BA06A6" w:rsidRPr="00353742">
        <w:rPr>
          <w:rFonts w:ascii="Century Gothic" w:hAnsi="Century Gothic"/>
          <w:sz w:val="20"/>
          <w:szCs w:val="20"/>
        </w:rPr>
        <w:t xml:space="preserve"> in place and the child’s progress towards identified outcomes</w:t>
      </w:r>
      <w:r w:rsidR="00AF546C" w:rsidRPr="00353742">
        <w:rPr>
          <w:rFonts w:ascii="Century Gothic" w:hAnsi="Century Gothic"/>
          <w:sz w:val="20"/>
          <w:szCs w:val="20"/>
        </w:rPr>
        <w:t>. It will also take account of the views of the pupil and t</w:t>
      </w:r>
      <w:r w:rsidR="00F65914" w:rsidRPr="00353742">
        <w:rPr>
          <w:rFonts w:ascii="Century Gothic" w:hAnsi="Century Gothic"/>
          <w:sz w:val="20"/>
          <w:szCs w:val="20"/>
        </w:rPr>
        <w:t xml:space="preserve">heir parents. The class </w:t>
      </w:r>
      <w:r w:rsidR="00AF546C" w:rsidRPr="00353742">
        <w:rPr>
          <w:rFonts w:ascii="Century Gothic" w:hAnsi="Century Gothic"/>
          <w:sz w:val="20"/>
          <w:szCs w:val="20"/>
        </w:rPr>
        <w:t xml:space="preserve">teacher, in conjunction with the </w:t>
      </w:r>
      <w:r w:rsidR="00BF2D52" w:rsidRPr="00353742">
        <w:rPr>
          <w:rFonts w:ascii="Century Gothic" w:hAnsi="Century Gothic"/>
          <w:sz w:val="20"/>
          <w:szCs w:val="20"/>
        </w:rPr>
        <w:t>SEND</w:t>
      </w:r>
      <w:r w:rsidR="00AF546C" w:rsidRPr="00353742">
        <w:rPr>
          <w:rFonts w:ascii="Century Gothic" w:hAnsi="Century Gothic"/>
          <w:sz w:val="20"/>
          <w:szCs w:val="20"/>
        </w:rPr>
        <w:t>CO</w:t>
      </w:r>
      <w:r w:rsidR="00160AE5" w:rsidRPr="00353742">
        <w:rPr>
          <w:rFonts w:ascii="Century Gothic" w:hAnsi="Century Gothic"/>
          <w:sz w:val="20"/>
          <w:szCs w:val="20"/>
        </w:rPr>
        <w:t>,</w:t>
      </w:r>
      <w:r w:rsidR="00AF546C" w:rsidRPr="00353742">
        <w:rPr>
          <w:rFonts w:ascii="Century Gothic" w:hAnsi="Century Gothic"/>
          <w:sz w:val="20"/>
          <w:szCs w:val="20"/>
        </w:rPr>
        <w:t xml:space="preserve"> will revise the support and outcomes based on the pupil’s progress and development making any necessary amendments going forward, in consultation with parents and the pupil. </w:t>
      </w:r>
    </w:p>
    <w:p w14:paraId="3EBA3C2F" w14:textId="77777777" w:rsidR="00DC730F" w:rsidRPr="00353742" w:rsidRDefault="00DC730F" w:rsidP="00353742">
      <w:pPr>
        <w:spacing w:before="0" w:after="0" w:line="240" w:lineRule="auto"/>
        <w:rPr>
          <w:rFonts w:ascii="Century Gothic" w:hAnsi="Century Gothic"/>
          <w:sz w:val="20"/>
          <w:szCs w:val="20"/>
        </w:rPr>
      </w:pPr>
    </w:p>
    <w:p w14:paraId="09A39AE3" w14:textId="77777777" w:rsidR="001239ED" w:rsidRPr="00353742" w:rsidRDefault="00AF546C"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Parents will be provided with clear information about the impact of support to enable them to be involved in planning the next steps. </w:t>
      </w:r>
    </w:p>
    <w:p w14:paraId="6479B8B3" w14:textId="77777777" w:rsidR="003471BB" w:rsidRPr="00353742" w:rsidRDefault="003471BB" w:rsidP="00353742">
      <w:pPr>
        <w:spacing w:before="0" w:after="0" w:line="240" w:lineRule="auto"/>
        <w:rPr>
          <w:rFonts w:ascii="Century Gothic" w:hAnsi="Century Gothic"/>
          <w:sz w:val="20"/>
          <w:szCs w:val="20"/>
        </w:rPr>
      </w:pPr>
    </w:p>
    <w:p w14:paraId="2CAF9ABF" w14:textId="77777777" w:rsidR="00AE601A" w:rsidRPr="009B24F4" w:rsidRDefault="00AE601A" w:rsidP="00353742">
      <w:pPr>
        <w:pStyle w:val="Heading2"/>
        <w:spacing w:before="0"/>
        <w:rPr>
          <w:rFonts w:ascii="Century Gothic" w:hAnsi="Century Gothic"/>
          <w:szCs w:val="28"/>
        </w:rPr>
      </w:pPr>
      <w:bookmarkStart w:id="28" w:name="_Toc65708824"/>
      <w:bookmarkStart w:id="29" w:name="_Toc65709096"/>
      <w:r w:rsidRPr="009B24F4">
        <w:rPr>
          <w:rFonts w:ascii="Century Gothic" w:hAnsi="Century Gothic"/>
          <w:szCs w:val="28"/>
        </w:rPr>
        <w:t>Request for an assessment Education, Health and Care (EHC) Plan</w:t>
      </w:r>
      <w:bookmarkEnd w:id="28"/>
      <w:bookmarkEnd w:id="29"/>
    </w:p>
    <w:p w14:paraId="67D0648E" w14:textId="77777777" w:rsidR="00AE601A" w:rsidRPr="00353742" w:rsidRDefault="00AE601A"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If a child has lifelong or significant difficulties, it may be appropriate to consider a Statutory Assessment, which is usually requested by the school, but can be requested by a parent or young person, or in some instances by professionals from health and social care. This should begin with a conversation with the </w:t>
      </w:r>
      <w:r w:rsidR="00BF2D52" w:rsidRPr="00353742">
        <w:rPr>
          <w:rFonts w:ascii="Century Gothic" w:hAnsi="Century Gothic"/>
          <w:sz w:val="20"/>
          <w:szCs w:val="20"/>
        </w:rPr>
        <w:t>SEND</w:t>
      </w:r>
      <w:r w:rsidRPr="00353742">
        <w:rPr>
          <w:rFonts w:ascii="Century Gothic" w:hAnsi="Century Gothic"/>
          <w:sz w:val="20"/>
          <w:szCs w:val="20"/>
        </w:rPr>
        <w:t xml:space="preserve">CO. </w:t>
      </w:r>
    </w:p>
    <w:p w14:paraId="40AE8D41" w14:textId="77777777" w:rsidR="00AE601A" w:rsidRPr="00353742" w:rsidRDefault="00AE601A" w:rsidP="00353742">
      <w:pPr>
        <w:spacing w:before="0" w:after="0" w:line="240" w:lineRule="auto"/>
        <w:rPr>
          <w:rFonts w:ascii="Century Gothic" w:hAnsi="Century Gothic"/>
          <w:sz w:val="20"/>
          <w:szCs w:val="20"/>
        </w:rPr>
      </w:pPr>
    </w:p>
    <w:p w14:paraId="036DBF26" w14:textId="77777777" w:rsidR="00AE601A" w:rsidRPr="00353742" w:rsidRDefault="00AE601A" w:rsidP="00353742">
      <w:pPr>
        <w:spacing w:before="0" w:after="0" w:line="240" w:lineRule="auto"/>
        <w:contextualSpacing w:val="0"/>
        <w:jc w:val="center"/>
        <w:rPr>
          <w:rFonts w:ascii="Century Gothic" w:hAnsi="Century Gothic"/>
          <w:sz w:val="20"/>
          <w:szCs w:val="20"/>
        </w:rPr>
      </w:pPr>
      <w:r w:rsidRPr="00353742">
        <w:rPr>
          <w:rFonts w:ascii="Century Gothic" w:hAnsi="Century Gothic"/>
          <w:sz w:val="20"/>
          <w:szCs w:val="20"/>
        </w:rPr>
        <w:t>Further information about EHC Plans can</w:t>
      </w:r>
      <w:r w:rsidR="00160AE5" w:rsidRPr="00353742">
        <w:rPr>
          <w:rFonts w:ascii="Century Gothic" w:hAnsi="Century Gothic"/>
          <w:sz w:val="20"/>
          <w:szCs w:val="20"/>
        </w:rPr>
        <w:t xml:space="preserve"> be</w:t>
      </w:r>
      <w:r w:rsidRPr="00353742">
        <w:rPr>
          <w:rFonts w:ascii="Century Gothic" w:hAnsi="Century Gothic"/>
          <w:sz w:val="20"/>
          <w:szCs w:val="20"/>
        </w:rPr>
        <w:t xml:space="preserve"> found via the SEND Local Offer:</w:t>
      </w:r>
    </w:p>
    <w:p w14:paraId="244AC1B0" w14:textId="77777777" w:rsidR="00AE601A" w:rsidRPr="00353742" w:rsidRDefault="00AE601A" w:rsidP="00353742">
      <w:pPr>
        <w:spacing w:before="0" w:after="0" w:line="240" w:lineRule="auto"/>
        <w:contextualSpacing w:val="0"/>
        <w:jc w:val="center"/>
        <w:rPr>
          <w:rFonts w:ascii="Century Gothic" w:hAnsi="Century Gothic"/>
          <w:sz w:val="20"/>
          <w:szCs w:val="20"/>
        </w:rPr>
      </w:pPr>
      <w:hyperlink r:id="rId14" w:history="1">
        <w:r w:rsidRPr="00353742">
          <w:rPr>
            <w:rStyle w:val="Hyperlink"/>
            <w:rFonts w:ascii="Century Gothic" w:hAnsi="Century Gothic" w:cs="Calibri"/>
            <w:sz w:val="20"/>
            <w:szCs w:val="20"/>
          </w:rPr>
          <w:t>https:/</w:t>
        </w:r>
        <w:r w:rsidRPr="00353742">
          <w:rPr>
            <w:rStyle w:val="Hyperlink"/>
            <w:rFonts w:ascii="Century Gothic" w:hAnsi="Century Gothic" w:cs="Calibri"/>
            <w:sz w:val="20"/>
            <w:szCs w:val="20"/>
          </w:rPr>
          <w:t>/</w:t>
        </w:r>
        <w:r w:rsidRPr="00353742">
          <w:rPr>
            <w:rStyle w:val="Hyperlink"/>
            <w:rFonts w:ascii="Century Gothic" w:hAnsi="Century Gothic" w:cs="Calibri"/>
            <w:sz w:val="20"/>
            <w:szCs w:val="20"/>
          </w:rPr>
          <w:t>bit.ly/3j1vgv8</w:t>
        </w:r>
      </w:hyperlink>
    </w:p>
    <w:p w14:paraId="62F54F35" w14:textId="77777777" w:rsidR="00AE601A" w:rsidRPr="00353742" w:rsidRDefault="00AE601A" w:rsidP="00353742">
      <w:pPr>
        <w:spacing w:before="0" w:after="0" w:line="240" w:lineRule="auto"/>
        <w:contextualSpacing w:val="0"/>
        <w:jc w:val="center"/>
        <w:rPr>
          <w:rFonts w:ascii="Century Gothic" w:hAnsi="Century Gothic"/>
          <w:sz w:val="20"/>
          <w:szCs w:val="20"/>
        </w:rPr>
      </w:pPr>
      <w:r w:rsidRPr="00353742">
        <w:rPr>
          <w:rFonts w:ascii="Century Gothic" w:hAnsi="Century Gothic"/>
          <w:sz w:val="20"/>
          <w:szCs w:val="20"/>
        </w:rPr>
        <w:t>or by speaking to the Integrated Children’s Disability Service on:</w:t>
      </w:r>
    </w:p>
    <w:p w14:paraId="77EC8F06" w14:textId="77777777" w:rsidR="00AE601A" w:rsidRPr="00353742" w:rsidRDefault="00AE601A" w:rsidP="00353742">
      <w:pPr>
        <w:spacing w:before="0" w:after="0" w:line="240" w:lineRule="auto"/>
        <w:contextualSpacing w:val="0"/>
        <w:jc w:val="center"/>
        <w:rPr>
          <w:rFonts w:ascii="Century Gothic" w:hAnsi="Century Gothic"/>
          <w:b/>
          <w:bCs/>
          <w:sz w:val="20"/>
          <w:szCs w:val="20"/>
          <w:lang w:eastAsia="en-GB"/>
        </w:rPr>
      </w:pPr>
      <w:r w:rsidRPr="00353742">
        <w:rPr>
          <w:rFonts w:ascii="Century Gothic" w:hAnsi="Century Gothic"/>
          <w:b/>
          <w:bCs/>
          <w:sz w:val="20"/>
          <w:szCs w:val="20"/>
          <w:lang w:eastAsia="en-GB"/>
        </w:rPr>
        <w:t>0115 804 1275</w:t>
      </w:r>
    </w:p>
    <w:p w14:paraId="4937D32A" w14:textId="77777777" w:rsidR="00AE601A" w:rsidRPr="00353742" w:rsidRDefault="00AE601A" w:rsidP="00353742">
      <w:pPr>
        <w:spacing w:before="0" w:after="0" w:line="240" w:lineRule="auto"/>
        <w:contextualSpacing w:val="0"/>
        <w:jc w:val="center"/>
        <w:rPr>
          <w:rFonts w:ascii="Century Gothic" w:hAnsi="Century Gothic"/>
          <w:sz w:val="20"/>
          <w:szCs w:val="20"/>
        </w:rPr>
      </w:pPr>
      <w:r w:rsidRPr="00353742">
        <w:rPr>
          <w:rFonts w:ascii="Century Gothic" w:hAnsi="Century Gothic"/>
          <w:sz w:val="20"/>
          <w:szCs w:val="20"/>
        </w:rPr>
        <w:t>or by contacting the Ask Us Nottinghamshire on:</w:t>
      </w:r>
    </w:p>
    <w:p w14:paraId="7DACC101" w14:textId="77777777" w:rsidR="00AE601A" w:rsidRPr="00353742" w:rsidRDefault="00AE601A" w:rsidP="00353742">
      <w:pPr>
        <w:spacing w:before="0" w:after="0" w:line="240" w:lineRule="auto"/>
        <w:contextualSpacing w:val="0"/>
        <w:jc w:val="center"/>
        <w:rPr>
          <w:rFonts w:ascii="Century Gothic" w:hAnsi="Century Gothic"/>
          <w:b/>
          <w:sz w:val="20"/>
          <w:szCs w:val="20"/>
        </w:rPr>
      </w:pPr>
      <w:r w:rsidRPr="00353742">
        <w:rPr>
          <w:rFonts w:ascii="Century Gothic" w:hAnsi="Century Gothic"/>
          <w:b/>
          <w:sz w:val="20"/>
          <w:szCs w:val="20"/>
        </w:rPr>
        <w:t>0800 121 7772</w:t>
      </w:r>
    </w:p>
    <w:p w14:paraId="67753FE4" w14:textId="77777777" w:rsidR="00AE601A" w:rsidRPr="00353742" w:rsidRDefault="00AE601A" w:rsidP="00353742">
      <w:pPr>
        <w:spacing w:before="0" w:after="0" w:line="240" w:lineRule="auto"/>
        <w:rPr>
          <w:rFonts w:ascii="Century Gothic" w:hAnsi="Century Gothic"/>
          <w:sz w:val="20"/>
          <w:szCs w:val="20"/>
        </w:rPr>
      </w:pPr>
    </w:p>
    <w:p w14:paraId="182109D6" w14:textId="77777777" w:rsidR="00383426" w:rsidRPr="00353742" w:rsidRDefault="00383426" w:rsidP="00353742">
      <w:pPr>
        <w:spacing w:before="0" w:after="0" w:line="240" w:lineRule="auto"/>
        <w:rPr>
          <w:rFonts w:ascii="Century Gothic" w:hAnsi="Century Gothic"/>
          <w:sz w:val="20"/>
          <w:szCs w:val="20"/>
        </w:rPr>
      </w:pPr>
      <w:r w:rsidRPr="00353742">
        <w:rPr>
          <w:rFonts w:ascii="Century Gothic" w:hAnsi="Century Gothic"/>
          <w:sz w:val="20"/>
          <w:szCs w:val="20"/>
        </w:rPr>
        <w:t xml:space="preserve">The application for an Education, Health and Care Plans will combine information from </w:t>
      </w:r>
      <w:r w:rsidR="00BE4190">
        <w:rPr>
          <w:rFonts w:ascii="Century Gothic" w:hAnsi="Century Gothic"/>
          <w:sz w:val="20"/>
          <w:szCs w:val="20"/>
        </w:rPr>
        <w:t>a variety of sources including:</w:t>
      </w:r>
    </w:p>
    <w:p w14:paraId="468321D2" w14:textId="77777777" w:rsidR="00383426" w:rsidRPr="00353742"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Parents</w:t>
      </w:r>
    </w:p>
    <w:p w14:paraId="2FB54F47" w14:textId="77777777" w:rsidR="00383426" w:rsidRPr="00353742"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Pupil</w:t>
      </w:r>
    </w:p>
    <w:p w14:paraId="59AF3666" w14:textId="77777777" w:rsidR="00383426" w:rsidRPr="00353742"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Teachers</w:t>
      </w:r>
    </w:p>
    <w:p w14:paraId="31C6DE91" w14:textId="77777777" w:rsidR="00383426" w:rsidRPr="00353742" w:rsidRDefault="00BF2D52"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SEND</w:t>
      </w:r>
      <w:r w:rsidR="00383426" w:rsidRPr="00353742">
        <w:rPr>
          <w:rFonts w:ascii="Century Gothic" w:hAnsi="Century Gothic"/>
          <w:sz w:val="20"/>
          <w:szCs w:val="20"/>
        </w:rPr>
        <w:t>CO</w:t>
      </w:r>
    </w:p>
    <w:p w14:paraId="35552FA7" w14:textId="77777777" w:rsidR="00383426" w:rsidRPr="00353742"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Educational Support Services</w:t>
      </w:r>
    </w:p>
    <w:p w14:paraId="2011DE61" w14:textId="77777777" w:rsidR="00383426" w:rsidRPr="00353742"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Social Care</w:t>
      </w:r>
    </w:p>
    <w:p w14:paraId="688CF85E" w14:textId="77777777" w:rsidR="00383426" w:rsidRPr="00BE4190" w:rsidRDefault="00383426" w:rsidP="00353742">
      <w:pPr>
        <w:numPr>
          <w:ilvl w:val="0"/>
          <w:numId w:val="13"/>
        </w:numPr>
        <w:spacing w:before="0" w:after="0" w:line="240" w:lineRule="auto"/>
        <w:rPr>
          <w:rFonts w:ascii="Century Gothic" w:hAnsi="Century Gothic"/>
          <w:sz w:val="20"/>
          <w:szCs w:val="20"/>
        </w:rPr>
      </w:pPr>
      <w:r w:rsidRPr="00353742">
        <w:rPr>
          <w:rFonts w:ascii="Century Gothic" w:hAnsi="Century Gothic"/>
          <w:sz w:val="20"/>
          <w:szCs w:val="20"/>
        </w:rPr>
        <w:t>Health professionals</w:t>
      </w:r>
    </w:p>
    <w:p w14:paraId="032112C8" w14:textId="77777777" w:rsidR="00641E96" w:rsidRPr="00353742" w:rsidRDefault="00383426" w:rsidP="00353742">
      <w:pPr>
        <w:spacing w:before="0" w:after="0" w:line="240" w:lineRule="auto"/>
        <w:rPr>
          <w:rFonts w:ascii="Century Gothic" w:hAnsi="Century Gothic"/>
          <w:sz w:val="20"/>
          <w:szCs w:val="20"/>
        </w:rPr>
      </w:pPr>
      <w:r w:rsidRPr="00353742">
        <w:rPr>
          <w:rFonts w:ascii="Century Gothic" w:hAnsi="Century Gothic"/>
          <w:bCs/>
          <w:sz w:val="20"/>
          <w:szCs w:val="20"/>
        </w:rPr>
        <w:t xml:space="preserve">Information will be gathered to inform a decision about whether an EHC Plan may be required. The request will be considered by a multi-agency panel.  </w:t>
      </w:r>
      <w:r w:rsidRPr="00353742">
        <w:rPr>
          <w:rFonts w:ascii="Century Gothic" w:hAnsi="Century Gothic"/>
          <w:sz w:val="20"/>
          <w:szCs w:val="20"/>
        </w:rPr>
        <w:t xml:space="preserve">Parents have the right to mediation and ultimately can appeal against a decision not to initiate a Statutory Assessment leading to an EHC Plan. </w:t>
      </w:r>
    </w:p>
    <w:p w14:paraId="26DA33F6" w14:textId="77777777" w:rsidR="00BA06A6" w:rsidRPr="00353742" w:rsidRDefault="00BA06A6" w:rsidP="00353742">
      <w:pPr>
        <w:pStyle w:val="Heading2"/>
        <w:spacing w:before="0"/>
        <w:rPr>
          <w:rFonts w:ascii="Century Gothic" w:hAnsi="Century Gothic"/>
          <w:sz w:val="20"/>
        </w:rPr>
      </w:pPr>
      <w:bookmarkStart w:id="30" w:name="_Toc65708825"/>
      <w:bookmarkStart w:id="31" w:name="_Toc65709097"/>
    </w:p>
    <w:p w14:paraId="1C082BC7" w14:textId="77777777" w:rsidR="00666F2E" w:rsidRPr="00353742" w:rsidRDefault="00666F2E" w:rsidP="00353742">
      <w:pPr>
        <w:pStyle w:val="Heading2"/>
        <w:spacing w:before="0"/>
        <w:rPr>
          <w:rFonts w:ascii="Century Gothic" w:hAnsi="Century Gothic"/>
          <w:sz w:val="20"/>
        </w:rPr>
      </w:pPr>
      <w:r w:rsidRPr="00353742">
        <w:rPr>
          <w:rFonts w:ascii="Century Gothic" w:hAnsi="Century Gothic"/>
          <w:sz w:val="20"/>
        </w:rPr>
        <w:t>Education, Health and Care Plans [EHC Plan]</w:t>
      </w:r>
      <w:bookmarkEnd w:id="30"/>
      <w:bookmarkEnd w:id="31"/>
    </w:p>
    <w:p w14:paraId="00843FBF" w14:textId="77777777" w:rsidR="00666F2E" w:rsidRPr="00353742" w:rsidRDefault="00666F2E" w:rsidP="00353742">
      <w:pPr>
        <w:numPr>
          <w:ilvl w:val="0"/>
          <w:numId w:val="14"/>
        </w:numPr>
        <w:spacing w:before="0" w:after="0" w:line="240" w:lineRule="auto"/>
        <w:ind w:left="714" w:hanging="357"/>
        <w:rPr>
          <w:rFonts w:ascii="Century Gothic" w:hAnsi="Century Gothic"/>
          <w:sz w:val="20"/>
          <w:szCs w:val="20"/>
        </w:rPr>
      </w:pPr>
      <w:r w:rsidRPr="00353742">
        <w:rPr>
          <w:rFonts w:ascii="Century Gothic" w:hAnsi="Century Gothic"/>
          <w:sz w:val="20"/>
          <w:szCs w:val="20"/>
        </w:rPr>
        <w:t xml:space="preserve">Following Statutory Assessment, an EHC Plan will be provided by Nottinghamshire County Council, if it is decided that the child’s needs are not being met by the support that is ordinarily available. The school and the child’s parents will be involved </w:t>
      </w:r>
      <w:r w:rsidR="00160AE5" w:rsidRPr="00353742">
        <w:rPr>
          <w:rFonts w:ascii="Century Gothic" w:hAnsi="Century Gothic"/>
          <w:sz w:val="20"/>
          <w:szCs w:val="20"/>
        </w:rPr>
        <w:t xml:space="preserve">in </w:t>
      </w:r>
      <w:r w:rsidRPr="00353742">
        <w:rPr>
          <w:rFonts w:ascii="Century Gothic" w:hAnsi="Century Gothic"/>
          <w:sz w:val="20"/>
          <w:szCs w:val="20"/>
        </w:rPr>
        <w:t>developing and producing the plan.</w:t>
      </w:r>
    </w:p>
    <w:p w14:paraId="6C8E3CAE" w14:textId="77777777" w:rsidR="00666F2E" w:rsidRPr="00353742" w:rsidRDefault="00666F2E" w:rsidP="00353742">
      <w:pPr>
        <w:numPr>
          <w:ilvl w:val="0"/>
          <w:numId w:val="14"/>
        </w:numPr>
        <w:spacing w:before="0" w:after="0" w:line="240" w:lineRule="auto"/>
        <w:ind w:left="714" w:hanging="357"/>
        <w:rPr>
          <w:rFonts w:ascii="Century Gothic" w:hAnsi="Century Gothic"/>
          <w:sz w:val="20"/>
          <w:szCs w:val="20"/>
        </w:rPr>
      </w:pPr>
      <w:r w:rsidRPr="00353742">
        <w:rPr>
          <w:rFonts w:ascii="Century Gothic" w:hAnsi="Century Gothic"/>
          <w:sz w:val="20"/>
          <w:szCs w:val="20"/>
        </w:rPr>
        <w:t xml:space="preserve">Parents have the right to appeal against the content of the EHC Plan. They may also appeal against the school named in the Plan if it differs from their preferred choice. </w:t>
      </w:r>
    </w:p>
    <w:p w14:paraId="4DFDC295" w14:textId="77777777" w:rsidR="007168CF" w:rsidRDefault="00666F2E" w:rsidP="00BE4190">
      <w:pPr>
        <w:numPr>
          <w:ilvl w:val="0"/>
          <w:numId w:val="14"/>
        </w:numPr>
        <w:spacing w:before="0" w:after="0" w:line="240" w:lineRule="auto"/>
        <w:ind w:left="714" w:hanging="357"/>
        <w:rPr>
          <w:rFonts w:ascii="Century Gothic" w:hAnsi="Century Gothic"/>
          <w:sz w:val="20"/>
          <w:szCs w:val="20"/>
        </w:rPr>
      </w:pPr>
      <w:r w:rsidRPr="00353742">
        <w:rPr>
          <w:rFonts w:ascii="Century Gothic" w:hAnsi="Century Gothic"/>
          <w:sz w:val="20"/>
          <w:szCs w:val="20"/>
        </w:rPr>
        <w:t>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w:t>
      </w:r>
      <w:bookmarkStart w:id="32" w:name="_Toc65708826"/>
      <w:bookmarkStart w:id="33" w:name="_Toc65709098"/>
      <w:r w:rsidR="007168CF">
        <w:rPr>
          <w:rFonts w:ascii="Century Gothic" w:hAnsi="Century Gothic"/>
          <w:sz w:val="20"/>
          <w:szCs w:val="20"/>
        </w:rPr>
        <w:t>.</w:t>
      </w:r>
    </w:p>
    <w:p w14:paraId="034F5910" w14:textId="77777777" w:rsidR="007168CF" w:rsidRDefault="007168CF" w:rsidP="007168CF">
      <w:pPr>
        <w:spacing w:before="0" w:after="0" w:line="240" w:lineRule="auto"/>
        <w:rPr>
          <w:rFonts w:ascii="Century Gothic" w:hAnsi="Century Gothic"/>
          <w:sz w:val="20"/>
          <w:szCs w:val="20"/>
        </w:rPr>
      </w:pPr>
    </w:p>
    <w:p w14:paraId="7A08DEC0" w14:textId="1B1EAFEA" w:rsidR="00B83F47" w:rsidRPr="007168CF" w:rsidRDefault="00412C14" w:rsidP="007168CF">
      <w:pPr>
        <w:spacing w:before="0" w:after="0" w:line="240" w:lineRule="auto"/>
        <w:rPr>
          <w:rFonts w:ascii="Century Gothic" w:hAnsi="Century Gothic"/>
          <w:sz w:val="20"/>
          <w:szCs w:val="20"/>
        </w:rPr>
      </w:pPr>
      <w:r w:rsidRPr="007168CF">
        <w:rPr>
          <w:rFonts w:ascii="Century Gothic" w:hAnsi="Century Gothic" w:cs="Calibri Light"/>
          <w:b/>
          <w:sz w:val="24"/>
          <w:szCs w:val="24"/>
        </w:rPr>
        <w:t xml:space="preserve">Access to the curriculum, </w:t>
      </w:r>
      <w:r w:rsidR="005A567A" w:rsidRPr="007168CF">
        <w:rPr>
          <w:rFonts w:ascii="Century Gothic" w:hAnsi="Century Gothic" w:cs="Calibri Light"/>
          <w:b/>
          <w:sz w:val="24"/>
          <w:szCs w:val="24"/>
        </w:rPr>
        <w:t xml:space="preserve">information </w:t>
      </w:r>
      <w:r w:rsidRPr="007168CF">
        <w:rPr>
          <w:rFonts w:ascii="Century Gothic" w:hAnsi="Century Gothic" w:cs="Calibri Light"/>
          <w:b/>
          <w:sz w:val="24"/>
          <w:szCs w:val="24"/>
        </w:rPr>
        <w:t>and associated services</w:t>
      </w:r>
      <w:bookmarkEnd w:id="32"/>
      <w:bookmarkEnd w:id="33"/>
    </w:p>
    <w:p w14:paraId="41567698" w14:textId="77777777" w:rsidR="00B83F47" w:rsidRPr="009B24F4" w:rsidRDefault="00B83F47" w:rsidP="00B83F47">
      <w:pPr>
        <w:spacing w:before="100" w:beforeAutospacing="1" w:after="100" w:afterAutospacing="1"/>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 xml:space="preserve">To ensure all children </w:t>
      </w:r>
      <w:proofErr w:type="gramStart"/>
      <w:r w:rsidRPr="009B24F4">
        <w:rPr>
          <w:rFonts w:ascii="Century Gothic" w:eastAsia="Times New Roman" w:hAnsi="Century Gothic" w:cs="Calibri"/>
          <w:color w:val="222222"/>
          <w:sz w:val="20"/>
          <w:szCs w:val="20"/>
          <w:lang w:eastAsia="en-GB"/>
        </w:rPr>
        <w:t>are able to</w:t>
      </w:r>
      <w:proofErr w:type="gramEnd"/>
      <w:r w:rsidRPr="009B24F4">
        <w:rPr>
          <w:rFonts w:ascii="Century Gothic" w:eastAsia="Times New Roman" w:hAnsi="Century Gothic" w:cs="Calibri"/>
          <w:color w:val="222222"/>
          <w:sz w:val="20"/>
          <w:szCs w:val="20"/>
          <w:lang w:eastAsia="en-GB"/>
        </w:rPr>
        <w:t xml:space="preserve"> access the curriculum at an appropriate level and fulfil their potential we take some of the following actions:</w:t>
      </w:r>
    </w:p>
    <w:p w14:paraId="2D106F06"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Make adaptations to ensure that all pupils have access to the school curriculum and school activities. Staff are supported by a curriculum adaptations document alongside support from the SENDCo and subject leaders</w:t>
      </w:r>
    </w:p>
    <w:p w14:paraId="6A800FCB"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Use quality first teaching strategies to support learners</w:t>
      </w:r>
      <w:r w:rsidR="005A567A" w:rsidRPr="009B24F4">
        <w:rPr>
          <w:rFonts w:ascii="Century Gothic" w:eastAsia="Times New Roman" w:hAnsi="Century Gothic" w:cs="Calibri"/>
          <w:color w:val="222222"/>
          <w:sz w:val="20"/>
          <w:szCs w:val="20"/>
          <w:lang w:eastAsia="en-GB"/>
        </w:rPr>
        <w:t xml:space="preserve"> in every lesson</w:t>
      </w:r>
    </w:p>
    <w:p w14:paraId="4DEADE0C"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Ensure that staff are aware of pupil’s individual needs and teach in a way that is appropriate for them.</w:t>
      </w:r>
    </w:p>
    <w:p w14:paraId="46556380"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Provide opportunities for pupils to develop confidence, self-esteem and resilience.</w:t>
      </w:r>
    </w:p>
    <w:p w14:paraId="54D709FA"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Work in partnership with parents/carers, pupils and external agencies to cater for children’s special educational needs and disabilities.</w:t>
      </w:r>
    </w:p>
    <w:p w14:paraId="58A6ABE9"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Make provision for children with SEN to fully develop their abilities, interests and talents.</w:t>
      </w:r>
    </w:p>
    <w:p w14:paraId="0D1DFFA9"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Create a bespoke programme for the small minority of children unable to access the curriculum alongside their peers</w:t>
      </w:r>
    </w:p>
    <w:p w14:paraId="52E5AD17"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Identify special educational needs at the earliest opportunity to ensure early intervention and support.</w:t>
      </w:r>
    </w:p>
    <w:p w14:paraId="502E3C1F"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Seek out specific training matched to the needs of the child</w:t>
      </w:r>
    </w:p>
    <w:p w14:paraId="18C55944"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Ensure all children with SEN are fully included in all aspects of school life.</w:t>
      </w:r>
    </w:p>
    <w:p w14:paraId="65FE3DAC" w14:textId="77777777" w:rsidR="00B83F47" w:rsidRPr="009B24F4" w:rsidRDefault="00B83F47" w:rsidP="00B83F47">
      <w:pPr>
        <w:numPr>
          <w:ilvl w:val="0"/>
          <w:numId w:val="35"/>
        </w:numPr>
        <w:spacing w:before="100" w:beforeAutospacing="1" w:after="100" w:afterAutospacing="1" w:line="240" w:lineRule="auto"/>
        <w:contextualSpacing w:val="0"/>
        <w:jc w:val="left"/>
        <w:rPr>
          <w:rFonts w:ascii="Century Gothic" w:eastAsia="Times New Roman" w:hAnsi="Century Gothic" w:cs="Calibri"/>
          <w:color w:val="222222"/>
          <w:sz w:val="20"/>
          <w:szCs w:val="20"/>
          <w:lang w:eastAsia="en-GB"/>
        </w:rPr>
      </w:pPr>
      <w:r w:rsidRPr="009B24F4">
        <w:rPr>
          <w:rFonts w:ascii="Century Gothic" w:eastAsia="Times New Roman" w:hAnsi="Century Gothic" w:cs="Calibri"/>
          <w:color w:val="222222"/>
          <w:sz w:val="20"/>
          <w:szCs w:val="20"/>
          <w:lang w:eastAsia="en-GB"/>
        </w:rPr>
        <w:t xml:space="preserve">Regularly review policy and practice </w:t>
      </w:r>
      <w:proofErr w:type="gramStart"/>
      <w:r w:rsidRPr="009B24F4">
        <w:rPr>
          <w:rFonts w:ascii="Century Gothic" w:eastAsia="Times New Roman" w:hAnsi="Century Gothic" w:cs="Calibri"/>
          <w:color w:val="222222"/>
          <w:sz w:val="20"/>
          <w:szCs w:val="20"/>
          <w:lang w:eastAsia="en-GB"/>
        </w:rPr>
        <w:t>in order to</w:t>
      </w:r>
      <w:proofErr w:type="gramEnd"/>
      <w:r w:rsidRPr="009B24F4">
        <w:rPr>
          <w:rFonts w:ascii="Century Gothic" w:eastAsia="Times New Roman" w:hAnsi="Century Gothic" w:cs="Calibri"/>
          <w:color w:val="222222"/>
          <w:sz w:val="20"/>
          <w:szCs w:val="20"/>
          <w:lang w:eastAsia="en-GB"/>
        </w:rPr>
        <w:t xml:space="preserve"> achieve the best outcomes for all our pupils</w:t>
      </w:r>
    </w:p>
    <w:p w14:paraId="6590E39F" w14:textId="77777777" w:rsidR="00B83F47" w:rsidRPr="009B24F4" w:rsidRDefault="00B83F47" w:rsidP="0026651C">
      <w:pPr>
        <w:pStyle w:val="Heading1"/>
        <w:rPr>
          <w:rFonts w:ascii="Century Gothic" w:eastAsia="Calibri" w:hAnsi="Century Gothic"/>
          <w:b w:val="0"/>
          <w:bCs w:val="0"/>
          <w:kern w:val="0"/>
          <w:sz w:val="20"/>
          <w:szCs w:val="20"/>
        </w:rPr>
      </w:pPr>
      <w:bookmarkStart w:id="34" w:name="_Toc65708827"/>
      <w:bookmarkStart w:id="35" w:name="_Toc65709099"/>
    </w:p>
    <w:p w14:paraId="0279396F" w14:textId="77777777" w:rsidR="00412C14" w:rsidRPr="007168CF" w:rsidRDefault="00DC1883" w:rsidP="00BE4190">
      <w:pPr>
        <w:pStyle w:val="Heading1"/>
        <w:spacing w:before="0" w:after="0" w:line="240" w:lineRule="auto"/>
        <w:rPr>
          <w:rFonts w:ascii="Century Gothic" w:hAnsi="Century Gothic"/>
          <w:sz w:val="24"/>
          <w:szCs w:val="24"/>
        </w:rPr>
      </w:pPr>
      <w:r w:rsidRPr="007168CF">
        <w:rPr>
          <w:rFonts w:ascii="Century Gothic" w:hAnsi="Century Gothic"/>
          <w:sz w:val="24"/>
          <w:szCs w:val="24"/>
        </w:rPr>
        <w:t xml:space="preserve">Inclusion of pupils with </w:t>
      </w:r>
      <w:r w:rsidR="00733799" w:rsidRPr="007168CF">
        <w:rPr>
          <w:rFonts w:ascii="Century Gothic" w:hAnsi="Century Gothic"/>
          <w:sz w:val="24"/>
          <w:szCs w:val="24"/>
        </w:rPr>
        <w:t>SEN</w:t>
      </w:r>
      <w:bookmarkEnd w:id="34"/>
      <w:bookmarkEnd w:id="35"/>
      <w:r w:rsidR="00B547AB" w:rsidRPr="007168CF">
        <w:rPr>
          <w:rFonts w:ascii="Century Gothic" w:hAnsi="Century Gothic"/>
          <w:sz w:val="24"/>
          <w:szCs w:val="24"/>
        </w:rPr>
        <w:t>D</w:t>
      </w:r>
    </w:p>
    <w:p w14:paraId="7F9D15A9" w14:textId="77777777" w:rsidR="00964224" w:rsidRPr="009B24F4" w:rsidRDefault="00964224" w:rsidP="00BE4190">
      <w:pPr>
        <w:spacing w:before="0" w:after="0" w:line="240" w:lineRule="auto"/>
        <w:rPr>
          <w:rFonts w:ascii="Century Gothic" w:hAnsi="Century Gothic"/>
          <w:sz w:val="20"/>
          <w:szCs w:val="20"/>
        </w:rPr>
      </w:pPr>
      <w:r w:rsidRPr="009B24F4">
        <w:rPr>
          <w:rFonts w:ascii="Century Gothic" w:hAnsi="Century Gothic"/>
          <w:sz w:val="20"/>
          <w:szCs w:val="20"/>
        </w:rPr>
        <w:t>The inclusion of all pupils with SEND should be seen in the context of inclusion in its broadest sense, which will include the groups identified under the Equality Act 2010, namely those facing additional barriers due to race, gender, sexual</w:t>
      </w:r>
      <w:r w:rsidR="00CB68FF" w:rsidRPr="009B24F4">
        <w:rPr>
          <w:rFonts w:ascii="Century Gothic" w:hAnsi="Century Gothic"/>
          <w:sz w:val="20"/>
          <w:szCs w:val="20"/>
        </w:rPr>
        <w:t xml:space="preserve"> orientation</w:t>
      </w:r>
      <w:r w:rsidRPr="009B24F4">
        <w:rPr>
          <w:rFonts w:ascii="Century Gothic" w:hAnsi="Century Gothic"/>
          <w:sz w:val="20"/>
          <w:szCs w:val="20"/>
        </w:rPr>
        <w:t xml:space="preserve"> and religion. It is recognised that some pupils with SEND will also face additional barriers by virtue of </w:t>
      </w:r>
      <w:r w:rsidRPr="009B24F4">
        <w:rPr>
          <w:rFonts w:ascii="Century Gothic" w:hAnsi="Century Gothic"/>
          <w:color w:val="000000"/>
          <w:sz w:val="20"/>
          <w:szCs w:val="20"/>
        </w:rPr>
        <w:t xml:space="preserve">the prejudices associated with belonging to these groups (whether conscious or unconscious). The </w:t>
      </w:r>
      <w:r w:rsidR="00E47E21" w:rsidRPr="009B24F4">
        <w:rPr>
          <w:rFonts w:ascii="Century Gothic" w:hAnsi="Century Gothic"/>
          <w:color w:val="000000"/>
          <w:sz w:val="20"/>
          <w:szCs w:val="20"/>
        </w:rPr>
        <w:t xml:space="preserve">SENDCo </w:t>
      </w:r>
      <w:r w:rsidRPr="009B24F4">
        <w:rPr>
          <w:rFonts w:ascii="Century Gothic" w:hAnsi="Century Gothic"/>
          <w:color w:val="000000"/>
          <w:sz w:val="20"/>
          <w:szCs w:val="20"/>
        </w:rPr>
        <w:t>oversees</w:t>
      </w:r>
      <w:r w:rsidRPr="009B24F4">
        <w:rPr>
          <w:rFonts w:ascii="Century Gothic" w:hAnsi="Century Gothic"/>
          <w:sz w:val="20"/>
          <w:szCs w:val="20"/>
        </w:rPr>
        <w:t xml:space="preserve"> the school’s policy for inclusion and is responsible for ensuring that it is implemented effectively throughout the school. </w:t>
      </w:r>
    </w:p>
    <w:p w14:paraId="4854F965" w14:textId="77777777" w:rsidR="00F1611E" w:rsidRPr="009B24F4" w:rsidRDefault="00F1611E" w:rsidP="00904786">
      <w:pPr>
        <w:rPr>
          <w:rFonts w:ascii="Century Gothic" w:hAnsi="Century Gothic"/>
          <w:color w:val="808080"/>
          <w:sz w:val="20"/>
          <w:szCs w:val="20"/>
        </w:rPr>
      </w:pPr>
    </w:p>
    <w:p w14:paraId="7EF071FA" w14:textId="77777777" w:rsidR="00A51DF8" w:rsidRPr="009B24F4" w:rsidRDefault="00A51DF8" w:rsidP="00904786">
      <w:pPr>
        <w:rPr>
          <w:rFonts w:ascii="Century Gothic" w:hAnsi="Century Gothic" w:cs="Arial"/>
          <w:sz w:val="20"/>
          <w:szCs w:val="20"/>
        </w:rPr>
      </w:pPr>
      <w:r w:rsidRPr="009B24F4">
        <w:rPr>
          <w:rFonts w:ascii="Century Gothic" w:hAnsi="Century Gothic" w:cs="Arial"/>
          <w:sz w:val="20"/>
          <w:szCs w:val="20"/>
        </w:rPr>
        <w:t xml:space="preserve">The school curriculum is regularly reviewed </w:t>
      </w:r>
      <w:r w:rsidR="00E47E21" w:rsidRPr="009B24F4">
        <w:rPr>
          <w:rFonts w:ascii="Century Gothic" w:hAnsi="Century Gothic" w:cs="Arial"/>
          <w:sz w:val="20"/>
          <w:szCs w:val="20"/>
        </w:rPr>
        <w:t xml:space="preserve">by the Curriculum lead and all curriculum leaders are aware of the importance of </w:t>
      </w:r>
      <w:r w:rsidRPr="009B24F4">
        <w:rPr>
          <w:rFonts w:ascii="Century Gothic" w:hAnsi="Century Gothic" w:cs="Arial"/>
          <w:sz w:val="20"/>
          <w:szCs w:val="20"/>
        </w:rPr>
        <w:t>ensur</w:t>
      </w:r>
      <w:r w:rsidR="00E47E21" w:rsidRPr="009B24F4">
        <w:rPr>
          <w:rFonts w:ascii="Century Gothic" w:hAnsi="Century Gothic" w:cs="Arial"/>
          <w:sz w:val="20"/>
          <w:szCs w:val="20"/>
        </w:rPr>
        <w:t>ing</w:t>
      </w:r>
      <w:r w:rsidRPr="009B24F4">
        <w:rPr>
          <w:rFonts w:ascii="Century Gothic" w:hAnsi="Century Gothic" w:cs="Arial"/>
          <w:sz w:val="20"/>
          <w:szCs w:val="20"/>
        </w:rPr>
        <w:t xml:space="preserve"> that</w:t>
      </w:r>
      <w:r w:rsidR="00E47E21" w:rsidRPr="009B24F4">
        <w:rPr>
          <w:rFonts w:ascii="Century Gothic" w:hAnsi="Century Gothic" w:cs="Arial"/>
          <w:sz w:val="20"/>
          <w:szCs w:val="20"/>
        </w:rPr>
        <w:t xml:space="preserve"> our curriculum</w:t>
      </w:r>
      <w:r w:rsidRPr="009B24F4">
        <w:rPr>
          <w:rFonts w:ascii="Century Gothic" w:hAnsi="Century Gothic" w:cs="Arial"/>
          <w:sz w:val="20"/>
          <w:szCs w:val="20"/>
        </w:rPr>
        <w:t xml:space="preserve"> </w:t>
      </w:r>
      <w:r w:rsidR="00E23FFE" w:rsidRPr="009B24F4">
        <w:rPr>
          <w:rFonts w:ascii="Century Gothic" w:hAnsi="Century Gothic" w:cs="Arial"/>
          <w:sz w:val="20"/>
          <w:szCs w:val="20"/>
        </w:rPr>
        <w:t>promotes the inclusion of all pupil</w:t>
      </w:r>
      <w:r w:rsidRPr="009B24F4">
        <w:rPr>
          <w:rFonts w:ascii="Century Gothic" w:hAnsi="Century Gothic" w:cs="Arial"/>
          <w:sz w:val="20"/>
          <w:szCs w:val="20"/>
        </w:rPr>
        <w:t>s. This</w:t>
      </w:r>
      <w:r w:rsidR="00E47E21" w:rsidRPr="009B24F4">
        <w:rPr>
          <w:rFonts w:ascii="Century Gothic" w:hAnsi="Century Gothic" w:cs="Arial"/>
          <w:sz w:val="20"/>
          <w:szCs w:val="20"/>
        </w:rPr>
        <w:t xml:space="preserve"> also</w:t>
      </w:r>
      <w:r w:rsidRPr="009B24F4">
        <w:rPr>
          <w:rFonts w:ascii="Century Gothic" w:hAnsi="Century Gothic" w:cs="Arial"/>
          <w:sz w:val="20"/>
          <w:szCs w:val="20"/>
        </w:rPr>
        <w:t xml:space="preserve"> includes learning outside the classroom. </w:t>
      </w:r>
    </w:p>
    <w:p w14:paraId="69517F4D" w14:textId="77777777" w:rsidR="00977D5A" w:rsidRPr="009B24F4" w:rsidRDefault="00977D5A" w:rsidP="00904786">
      <w:pPr>
        <w:rPr>
          <w:rFonts w:ascii="Century Gothic" w:hAnsi="Century Gothic" w:cs="Arial"/>
          <w:sz w:val="20"/>
          <w:szCs w:val="20"/>
        </w:rPr>
      </w:pPr>
    </w:p>
    <w:p w14:paraId="768D93FF" w14:textId="77777777" w:rsidR="00A32DEA" w:rsidRPr="009B24F4" w:rsidRDefault="00977D5A" w:rsidP="008E5CE2">
      <w:pPr>
        <w:rPr>
          <w:rFonts w:ascii="Century Gothic" w:hAnsi="Century Gothic" w:cs="Arial"/>
          <w:sz w:val="20"/>
          <w:szCs w:val="20"/>
        </w:rPr>
      </w:pPr>
      <w:r w:rsidRPr="009B24F4">
        <w:rPr>
          <w:rFonts w:ascii="Century Gothic" w:hAnsi="Century Gothic" w:cs="Arial"/>
          <w:sz w:val="20"/>
          <w:szCs w:val="20"/>
        </w:rPr>
        <w:t>The school will seek advice, as appropriate, around individual pupils, from external support services through the termly ‘Springboard meetings’, Early Help Unit and the Multi-Agency Safeguarding Hub</w:t>
      </w:r>
      <w:r w:rsidR="00964224" w:rsidRPr="009B24F4">
        <w:rPr>
          <w:rFonts w:ascii="Century Gothic" w:hAnsi="Century Gothic" w:cs="Arial"/>
          <w:sz w:val="20"/>
          <w:szCs w:val="20"/>
        </w:rPr>
        <w:t xml:space="preserve"> (MASH</w:t>
      </w:r>
      <w:r w:rsidR="00E47E21" w:rsidRPr="009B24F4">
        <w:rPr>
          <w:rFonts w:ascii="Century Gothic" w:hAnsi="Century Gothic" w:cs="Arial"/>
          <w:sz w:val="20"/>
          <w:szCs w:val="20"/>
        </w:rPr>
        <w:t xml:space="preserve">) as required </w:t>
      </w:r>
      <w:proofErr w:type="gramStart"/>
      <w:r w:rsidR="00E47E21" w:rsidRPr="009B24F4">
        <w:rPr>
          <w:rFonts w:ascii="Century Gothic" w:hAnsi="Century Gothic" w:cs="Arial"/>
          <w:sz w:val="20"/>
          <w:szCs w:val="20"/>
        </w:rPr>
        <w:t>in order to</w:t>
      </w:r>
      <w:proofErr w:type="gramEnd"/>
      <w:r w:rsidR="00E47E21" w:rsidRPr="009B24F4">
        <w:rPr>
          <w:rFonts w:ascii="Century Gothic" w:hAnsi="Century Gothic" w:cs="Arial"/>
          <w:sz w:val="20"/>
          <w:szCs w:val="20"/>
        </w:rPr>
        <w:t xml:space="preserve"> ensure they are fully included in school life</w:t>
      </w:r>
    </w:p>
    <w:p w14:paraId="30739479" w14:textId="77777777" w:rsidR="00F1611E" w:rsidRPr="007168CF" w:rsidRDefault="00F1611E" w:rsidP="00BE4190">
      <w:pPr>
        <w:pStyle w:val="Heading1"/>
        <w:spacing w:before="0" w:after="0" w:line="240" w:lineRule="auto"/>
        <w:rPr>
          <w:rFonts w:ascii="Century Gothic" w:hAnsi="Century Gothic"/>
          <w:sz w:val="24"/>
          <w:szCs w:val="24"/>
        </w:rPr>
      </w:pPr>
      <w:bookmarkStart w:id="36" w:name="_Toc65708828"/>
      <w:bookmarkStart w:id="37" w:name="_Toc65709100"/>
      <w:r w:rsidRPr="007168CF">
        <w:rPr>
          <w:rFonts w:ascii="Century Gothic" w:hAnsi="Century Gothic"/>
          <w:sz w:val="24"/>
          <w:szCs w:val="24"/>
        </w:rPr>
        <w:t>Evaluating the success of provision</w:t>
      </w:r>
      <w:bookmarkEnd w:id="36"/>
      <w:bookmarkEnd w:id="37"/>
    </w:p>
    <w:p w14:paraId="5D13C317" w14:textId="77777777" w:rsidR="00410B3A" w:rsidRPr="009B24F4" w:rsidRDefault="00A2504C" w:rsidP="00BE4190">
      <w:pPr>
        <w:spacing w:before="0" w:after="0" w:line="240" w:lineRule="auto"/>
        <w:rPr>
          <w:rFonts w:ascii="Century Gothic" w:hAnsi="Century Gothic"/>
          <w:color w:val="000000"/>
          <w:sz w:val="20"/>
          <w:szCs w:val="20"/>
          <w:lang w:eastAsia="en-GB"/>
        </w:rPr>
      </w:pPr>
      <w:proofErr w:type="gramStart"/>
      <w:r w:rsidRPr="009B24F4">
        <w:rPr>
          <w:rFonts w:ascii="Century Gothic" w:hAnsi="Century Gothic"/>
          <w:sz w:val="20"/>
          <w:szCs w:val="20"/>
          <w:lang w:eastAsia="en-GB"/>
        </w:rPr>
        <w:t>In order to</w:t>
      </w:r>
      <w:proofErr w:type="gramEnd"/>
      <w:r w:rsidRPr="009B24F4">
        <w:rPr>
          <w:rFonts w:ascii="Century Gothic" w:hAnsi="Century Gothic"/>
          <w:sz w:val="20"/>
          <w:szCs w:val="20"/>
          <w:lang w:eastAsia="en-GB"/>
        </w:rPr>
        <w:t xml:space="preserve"> make consistent continuous progress in relation to SEN</w:t>
      </w:r>
      <w:r w:rsidR="00964224" w:rsidRPr="009B24F4">
        <w:rPr>
          <w:rFonts w:ascii="Century Gothic" w:hAnsi="Century Gothic"/>
          <w:sz w:val="20"/>
          <w:szCs w:val="20"/>
          <w:lang w:eastAsia="en-GB"/>
        </w:rPr>
        <w:t>D</w:t>
      </w:r>
      <w:r w:rsidRPr="009B24F4">
        <w:rPr>
          <w:rFonts w:ascii="Century Gothic" w:hAnsi="Century Gothic"/>
          <w:sz w:val="20"/>
          <w:szCs w:val="20"/>
          <w:lang w:eastAsia="en-GB"/>
        </w:rPr>
        <w:t xml:space="preserve"> provision the school encourages feedback from </w:t>
      </w:r>
      <w:r w:rsidR="009E2961" w:rsidRPr="009B24F4">
        <w:rPr>
          <w:rFonts w:ascii="Century Gothic" w:hAnsi="Century Gothic"/>
          <w:sz w:val="20"/>
          <w:szCs w:val="20"/>
          <w:lang w:eastAsia="en-GB"/>
        </w:rPr>
        <w:t>staff</w:t>
      </w:r>
      <w:r w:rsidRPr="009B24F4">
        <w:rPr>
          <w:rFonts w:ascii="Century Gothic" w:hAnsi="Century Gothic"/>
          <w:sz w:val="20"/>
          <w:szCs w:val="20"/>
          <w:lang w:eastAsia="en-GB"/>
        </w:rPr>
        <w:t xml:space="preserve">, parents and pupils </w:t>
      </w:r>
      <w:r w:rsidRPr="009B24F4">
        <w:rPr>
          <w:rFonts w:ascii="Century Gothic" w:hAnsi="Century Gothic"/>
          <w:color w:val="000000"/>
          <w:sz w:val="20"/>
          <w:szCs w:val="20"/>
          <w:lang w:eastAsia="en-GB"/>
        </w:rPr>
        <w:t>throughout the year.</w:t>
      </w:r>
    </w:p>
    <w:p w14:paraId="5A304117" w14:textId="77777777" w:rsidR="00410B3A" w:rsidRPr="009B24F4" w:rsidRDefault="00410B3A" w:rsidP="00BE4190">
      <w:pPr>
        <w:spacing w:before="0" w:after="0" w:line="240" w:lineRule="auto"/>
        <w:rPr>
          <w:rFonts w:ascii="Century Gothic" w:hAnsi="Century Gothic"/>
          <w:color w:val="000000"/>
          <w:sz w:val="20"/>
          <w:szCs w:val="20"/>
          <w:lang w:eastAsia="en-GB"/>
        </w:rPr>
      </w:pPr>
    </w:p>
    <w:p w14:paraId="083DF33D" w14:textId="77777777" w:rsidR="004E4F17" w:rsidRPr="009B24F4" w:rsidRDefault="004E4F17" w:rsidP="00BE4190">
      <w:pPr>
        <w:spacing w:before="0" w:after="0" w:line="240" w:lineRule="auto"/>
        <w:rPr>
          <w:rFonts w:ascii="Century Gothic" w:hAnsi="Century Gothic"/>
          <w:sz w:val="20"/>
          <w:szCs w:val="20"/>
          <w:lang w:eastAsia="en-GB"/>
        </w:rPr>
      </w:pPr>
      <w:r w:rsidRPr="009B24F4">
        <w:rPr>
          <w:rFonts w:ascii="Century Gothic" w:hAnsi="Century Gothic"/>
          <w:sz w:val="20"/>
          <w:szCs w:val="20"/>
          <w:lang w:eastAsia="en-GB"/>
        </w:rPr>
        <w:t>Pupil progress will be monitored on a termly basis in line with the SEND Code of Practice and provision is evidenced on individual pupil profiles</w:t>
      </w:r>
      <w:r w:rsidR="004078DB" w:rsidRPr="009B24F4">
        <w:rPr>
          <w:rFonts w:ascii="Century Gothic" w:hAnsi="Century Gothic"/>
          <w:sz w:val="20"/>
          <w:szCs w:val="20"/>
          <w:lang w:eastAsia="en-GB"/>
        </w:rPr>
        <w:t xml:space="preserve"> and</w:t>
      </w:r>
      <w:r w:rsidRPr="009B24F4">
        <w:rPr>
          <w:rFonts w:ascii="Century Gothic" w:hAnsi="Century Gothic"/>
          <w:sz w:val="20"/>
          <w:szCs w:val="20"/>
          <w:lang w:eastAsia="en-GB"/>
        </w:rPr>
        <w:t xml:space="preserve"> cohort logs. Interventions will be revisited regularly to ensure progress is being made.</w:t>
      </w:r>
    </w:p>
    <w:p w14:paraId="4BA92381" w14:textId="77777777" w:rsidR="004E4F17" w:rsidRPr="009B24F4" w:rsidRDefault="004E4F17" w:rsidP="00BE4190">
      <w:pPr>
        <w:spacing w:before="0" w:after="0" w:line="240" w:lineRule="auto"/>
        <w:rPr>
          <w:rFonts w:ascii="Century Gothic" w:hAnsi="Century Gothic"/>
          <w:sz w:val="20"/>
          <w:szCs w:val="20"/>
          <w:lang w:eastAsia="en-GB"/>
        </w:rPr>
      </w:pPr>
    </w:p>
    <w:p w14:paraId="32C3FC7B" w14:textId="77777777" w:rsidR="00410B3A" w:rsidRPr="009B24F4" w:rsidRDefault="00410B3A" w:rsidP="00BE4190">
      <w:pPr>
        <w:spacing w:before="0" w:after="0" w:line="240" w:lineRule="auto"/>
        <w:rPr>
          <w:rFonts w:ascii="Century Gothic" w:hAnsi="Century Gothic"/>
          <w:color w:val="000000"/>
          <w:sz w:val="20"/>
          <w:szCs w:val="20"/>
          <w:lang w:eastAsia="en-GB"/>
        </w:rPr>
      </w:pPr>
      <w:r w:rsidRPr="009B24F4">
        <w:rPr>
          <w:rFonts w:ascii="Century Gothic" w:hAnsi="Century Gothic"/>
          <w:color w:val="000000"/>
          <w:sz w:val="20"/>
          <w:szCs w:val="20"/>
          <w:lang w:eastAsia="en-GB"/>
        </w:rPr>
        <w:t xml:space="preserve">Pupils </w:t>
      </w:r>
      <w:r w:rsidR="004E4F17" w:rsidRPr="009B24F4">
        <w:rPr>
          <w:rFonts w:ascii="Century Gothic" w:hAnsi="Century Gothic"/>
          <w:color w:val="000000"/>
          <w:sz w:val="20"/>
          <w:szCs w:val="20"/>
          <w:lang w:eastAsia="en-GB"/>
        </w:rPr>
        <w:t>are</w:t>
      </w:r>
      <w:r w:rsidRPr="009B24F4">
        <w:rPr>
          <w:rFonts w:ascii="Century Gothic" w:hAnsi="Century Gothic"/>
          <w:color w:val="000000"/>
          <w:sz w:val="20"/>
          <w:szCs w:val="20"/>
          <w:lang w:eastAsia="en-GB"/>
        </w:rPr>
        <w:t xml:space="preserve"> </w:t>
      </w:r>
      <w:r w:rsidR="004E4F17" w:rsidRPr="009B24F4">
        <w:rPr>
          <w:rFonts w:ascii="Century Gothic" w:hAnsi="Century Gothic"/>
          <w:color w:val="000000"/>
          <w:sz w:val="20"/>
          <w:szCs w:val="20"/>
          <w:lang w:eastAsia="en-GB"/>
        </w:rPr>
        <w:t>consulted</w:t>
      </w:r>
      <w:r w:rsidRPr="009B24F4">
        <w:rPr>
          <w:rFonts w:ascii="Century Gothic" w:hAnsi="Century Gothic"/>
          <w:color w:val="000000"/>
          <w:sz w:val="20"/>
          <w:szCs w:val="20"/>
          <w:lang w:eastAsia="en-GB"/>
        </w:rPr>
        <w:t xml:space="preserve"> </w:t>
      </w:r>
      <w:r w:rsidR="007B4C0E" w:rsidRPr="009B24F4">
        <w:rPr>
          <w:rFonts w:ascii="Century Gothic" w:hAnsi="Century Gothic"/>
          <w:color w:val="000000"/>
          <w:sz w:val="20"/>
          <w:szCs w:val="20"/>
          <w:lang w:eastAsia="en-GB"/>
        </w:rPr>
        <w:t>regularly</w:t>
      </w:r>
      <w:r w:rsidR="004E4F17" w:rsidRPr="009B24F4">
        <w:rPr>
          <w:rFonts w:ascii="Century Gothic" w:hAnsi="Century Gothic"/>
          <w:color w:val="000000"/>
          <w:sz w:val="20"/>
          <w:szCs w:val="20"/>
          <w:lang w:eastAsia="en-GB"/>
        </w:rPr>
        <w:t xml:space="preserve"> as part of their pupil profiles and more formally consulted </w:t>
      </w:r>
      <w:r w:rsidR="007B4C0E" w:rsidRPr="009B24F4">
        <w:rPr>
          <w:rFonts w:ascii="Century Gothic" w:hAnsi="Century Gothic"/>
          <w:color w:val="000000"/>
          <w:sz w:val="20"/>
          <w:szCs w:val="20"/>
          <w:lang w:eastAsia="en-GB"/>
        </w:rPr>
        <w:t>annually</w:t>
      </w:r>
      <w:r w:rsidR="004E4F17" w:rsidRPr="009B24F4">
        <w:rPr>
          <w:rFonts w:ascii="Century Gothic" w:hAnsi="Century Gothic"/>
          <w:color w:val="000000"/>
          <w:sz w:val="20"/>
          <w:szCs w:val="20"/>
          <w:lang w:eastAsia="en-GB"/>
        </w:rPr>
        <w:t xml:space="preserve"> </w:t>
      </w:r>
      <w:r w:rsidRPr="009B24F4">
        <w:rPr>
          <w:rFonts w:ascii="Century Gothic" w:hAnsi="Century Gothic"/>
          <w:color w:val="000000"/>
          <w:sz w:val="20"/>
          <w:szCs w:val="20"/>
          <w:lang w:eastAsia="en-GB"/>
        </w:rPr>
        <w:t xml:space="preserve">about </w:t>
      </w:r>
      <w:r w:rsidR="004E4F17" w:rsidRPr="009B24F4">
        <w:rPr>
          <w:rFonts w:ascii="Century Gothic" w:hAnsi="Century Gothic"/>
          <w:color w:val="000000"/>
          <w:sz w:val="20"/>
          <w:szCs w:val="20"/>
          <w:lang w:eastAsia="en-GB"/>
        </w:rPr>
        <w:t xml:space="preserve">the SEN </w:t>
      </w:r>
      <w:proofErr w:type="gramStart"/>
      <w:r w:rsidR="004E4F17" w:rsidRPr="009B24F4">
        <w:rPr>
          <w:rFonts w:ascii="Century Gothic" w:hAnsi="Century Gothic"/>
          <w:color w:val="000000"/>
          <w:sz w:val="20"/>
          <w:szCs w:val="20"/>
          <w:lang w:eastAsia="en-GB"/>
        </w:rPr>
        <w:t>provision</w:t>
      </w:r>
      <w:proofErr w:type="gramEnd"/>
      <w:r w:rsidRPr="009B24F4">
        <w:rPr>
          <w:rFonts w:ascii="Century Gothic" w:hAnsi="Century Gothic"/>
          <w:color w:val="000000"/>
          <w:sz w:val="20"/>
          <w:szCs w:val="20"/>
          <w:lang w:eastAsia="en-GB"/>
        </w:rPr>
        <w:t xml:space="preserve"> and we seek advice from parents regarding how we can make improvements. Staff are asked for feedback in relation to their knowledge and skills and this </w:t>
      </w:r>
      <w:r w:rsidR="00353742" w:rsidRPr="009B24F4">
        <w:rPr>
          <w:rFonts w:ascii="Century Gothic" w:hAnsi="Century Gothic"/>
          <w:color w:val="000000"/>
          <w:sz w:val="20"/>
          <w:szCs w:val="20"/>
          <w:lang w:eastAsia="en-GB"/>
        </w:rPr>
        <w:t>feeds</w:t>
      </w:r>
      <w:r w:rsidRPr="009B24F4">
        <w:rPr>
          <w:rFonts w:ascii="Century Gothic" w:hAnsi="Century Gothic"/>
          <w:color w:val="000000"/>
          <w:sz w:val="20"/>
          <w:szCs w:val="20"/>
          <w:lang w:eastAsia="en-GB"/>
        </w:rPr>
        <w:t xml:space="preserve"> into any CPL they may require across the year.</w:t>
      </w:r>
    </w:p>
    <w:p w14:paraId="23B9D4C0" w14:textId="77777777" w:rsidR="00904786" w:rsidRPr="009B24F4" w:rsidRDefault="00904786" w:rsidP="00904786">
      <w:pPr>
        <w:rPr>
          <w:rFonts w:ascii="Century Gothic" w:hAnsi="Century Gothic"/>
          <w:sz w:val="20"/>
          <w:szCs w:val="20"/>
          <w:lang w:eastAsia="en-GB"/>
        </w:rPr>
      </w:pPr>
    </w:p>
    <w:p w14:paraId="2B2389F7" w14:textId="77777777" w:rsidR="001D7346" w:rsidRPr="009B24F4" w:rsidRDefault="001D7346" w:rsidP="0071085E">
      <w:pPr>
        <w:spacing w:after="0" w:line="240" w:lineRule="auto"/>
        <w:rPr>
          <w:rFonts w:ascii="Century Gothic" w:eastAsia="Times New Roman" w:hAnsi="Century Gothic"/>
          <w:color w:val="808080"/>
          <w:sz w:val="20"/>
          <w:szCs w:val="20"/>
          <w:lang w:eastAsia="en-GB"/>
        </w:rPr>
      </w:pPr>
    </w:p>
    <w:p w14:paraId="0D7095C3" w14:textId="77777777" w:rsidR="00964224" w:rsidRPr="009B24F4" w:rsidRDefault="00964224" w:rsidP="00904786">
      <w:pPr>
        <w:rPr>
          <w:rFonts w:ascii="Century Gothic" w:hAnsi="Century Gothic"/>
          <w:sz w:val="20"/>
          <w:szCs w:val="20"/>
          <w:lang w:eastAsia="en-GB"/>
        </w:rPr>
      </w:pPr>
      <w:r w:rsidRPr="009B24F4">
        <w:rPr>
          <w:rFonts w:ascii="Century Gothic" w:hAnsi="Century Gothic"/>
          <w:sz w:val="20"/>
          <w:szCs w:val="20"/>
          <w:lang w:eastAsia="en-GB"/>
        </w:rPr>
        <w:t>The</w:t>
      </w:r>
      <w:r w:rsidR="00F73954" w:rsidRPr="009B24F4">
        <w:rPr>
          <w:rFonts w:ascii="Century Gothic" w:hAnsi="Century Gothic"/>
          <w:sz w:val="20"/>
          <w:szCs w:val="20"/>
          <w:lang w:eastAsia="en-GB"/>
        </w:rPr>
        <w:t xml:space="preserve"> SENDCo reports to the governors 3 x per year to share the key headlines for SEND. There is also an annual update of the </w:t>
      </w:r>
      <w:r w:rsidRPr="009B24F4">
        <w:rPr>
          <w:rFonts w:ascii="Century Gothic" w:hAnsi="Century Gothic"/>
          <w:sz w:val="20"/>
          <w:szCs w:val="20"/>
          <w:lang w:eastAsia="en-GB"/>
        </w:rPr>
        <w:t>school SEND provision.</w:t>
      </w:r>
      <w:r w:rsidR="00F73954" w:rsidRPr="009B24F4">
        <w:rPr>
          <w:rFonts w:ascii="Century Gothic" w:hAnsi="Century Gothic"/>
          <w:sz w:val="20"/>
          <w:szCs w:val="20"/>
          <w:lang w:eastAsia="en-GB"/>
        </w:rPr>
        <w:t xml:space="preserve"> </w:t>
      </w:r>
      <w:r w:rsidRPr="009B24F4">
        <w:rPr>
          <w:rFonts w:ascii="Century Gothic" w:hAnsi="Century Gothic"/>
          <w:sz w:val="20"/>
          <w:szCs w:val="20"/>
          <w:lang w:eastAsia="en-GB"/>
        </w:rPr>
        <w:t xml:space="preserve">This </w:t>
      </w:r>
      <w:r w:rsidR="00F73954" w:rsidRPr="009B24F4">
        <w:rPr>
          <w:rFonts w:ascii="Century Gothic" w:hAnsi="Century Gothic"/>
          <w:sz w:val="20"/>
          <w:szCs w:val="20"/>
          <w:lang w:eastAsia="en-GB"/>
        </w:rPr>
        <w:t>report</w:t>
      </w:r>
      <w:r w:rsidRPr="009B24F4">
        <w:rPr>
          <w:rFonts w:ascii="Century Gothic" w:hAnsi="Century Gothic"/>
          <w:sz w:val="20"/>
          <w:szCs w:val="20"/>
          <w:lang w:eastAsia="en-GB"/>
        </w:rPr>
        <w:t xml:space="preserve"> is commonly known </w:t>
      </w:r>
      <w:r w:rsidR="00F73954" w:rsidRPr="009B24F4">
        <w:rPr>
          <w:rFonts w:ascii="Century Gothic" w:hAnsi="Century Gothic"/>
          <w:sz w:val="20"/>
          <w:szCs w:val="20"/>
          <w:lang w:eastAsia="en-GB"/>
        </w:rPr>
        <w:t>as the SEND Information Report and a link can be found on the school’s website</w:t>
      </w:r>
    </w:p>
    <w:p w14:paraId="332E02D4" w14:textId="77777777" w:rsidR="00964224" w:rsidRPr="009B24F4" w:rsidRDefault="00964224" w:rsidP="00904786">
      <w:pPr>
        <w:rPr>
          <w:rFonts w:ascii="Century Gothic" w:hAnsi="Century Gothic"/>
          <w:color w:val="808080"/>
          <w:sz w:val="20"/>
          <w:szCs w:val="20"/>
          <w:lang w:eastAsia="en-GB"/>
        </w:rPr>
      </w:pPr>
      <w:r w:rsidRPr="009B24F4">
        <w:rPr>
          <w:rFonts w:ascii="Century Gothic" w:hAnsi="Century Gothic"/>
          <w:color w:val="808080"/>
          <w:sz w:val="20"/>
          <w:szCs w:val="20"/>
          <w:lang w:eastAsia="en-GB"/>
        </w:rPr>
        <w:t> </w:t>
      </w:r>
    </w:p>
    <w:p w14:paraId="072F4035" w14:textId="77777777" w:rsidR="004C012D" w:rsidRPr="007168CF" w:rsidRDefault="00F73954" w:rsidP="0026651C">
      <w:pPr>
        <w:pStyle w:val="Heading1"/>
        <w:rPr>
          <w:rFonts w:ascii="Century Gothic" w:hAnsi="Century Gothic"/>
          <w:sz w:val="24"/>
          <w:szCs w:val="24"/>
        </w:rPr>
      </w:pPr>
      <w:bookmarkStart w:id="38" w:name="_Toc65708829"/>
      <w:bookmarkStart w:id="39" w:name="_Toc65709101"/>
      <w:r w:rsidRPr="007168CF">
        <w:rPr>
          <w:rFonts w:ascii="Century Gothic" w:hAnsi="Century Gothic"/>
          <w:sz w:val="24"/>
          <w:szCs w:val="24"/>
        </w:rPr>
        <w:t>In service training (CPL</w:t>
      </w:r>
      <w:r w:rsidR="004C012D" w:rsidRPr="007168CF">
        <w:rPr>
          <w:rFonts w:ascii="Century Gothic" w:hAnsi="Century Gothic"/>
          <w:sz w:val="24"/>
          <w:szCs w:val="24"/>
        </w:rPr>
        <w:t>)</w:t>
      </w:r>
      <w:bookmarkEnd w:id="38"/>
      <w:bookmarkEnd w:id="39"/>
    </w:p>
    <w:p w14:paraId="3ABEE5C7" w14:textId="77777777" w:rsidR="00964224" w:rsidRPr="009B24F4" w:rsidRDefault="00964224" w:rsidP="00353742">
      <w:pPr>
        <w:spacing w:before="0" w:after="0" w:line="240" w:lineRule="auto"/>
        <w:rPr>
          <w:rFonts w:ascii="Century Gothic" w:hAnsi="Century Gothic"/>
          <w:sz w:val="20"/>
          <w:szCs w:val="20"/>
        </w:rPr>
      </w:pPr>
      <w:r w:rsidRPr="009B24F4">
        <w:rPr>
          <w:rFonts w:ascii="Century Gothic" w:hAnsi="Century Gothic"/>
          <w:sz w:val="20"/>
          <w:szCs w:val="20"/>
        </w:rPr>
        <w:t xml:space="preserve">We aim to keep all school staff up to date with relevant training and developments in teaching practice. The school will maintain a strategic overview of training for its staff which will include training opportunities targeted at specific areas of SEND and inclusion, more widely. </w:t>
      </w:r>
    </w:p>
    <w:p w14:paraId="4881E9CB" w14:textId="77777777" w:rsidR="00964224" w:rsidRPr="009B24F4" w:rsidRDefault="00964224" w:rsidP="00353742">
      <w:pPr>
        <w:spacing w:before="0" w:after="0" w:line="240" w:lineRule="auto"/>
        <w:rPr>
          <w:rFonts w:ascii="Century Gothic" w:hAnsi="Century Gothic"/>
          <w:sz w:val="20"/>
          <w:szCs w:val="20"/>
        </w:rPr>
      </w:pPr>
    </w:p>
    <w:p w14:paraId="3AF2FD2B" w14:textId="77777777" w:rsidR="001D7346" w:rsidRPr="009B24F4" w:rsidRDefault="00F73954" w:rsidP="00353742">
      <w:pPr>
        <w:spacing w:before="0" w:after="0" w:line="240" w:lineRule="auto"/>
        <w:rPr>
          <w:rFonts w:ascii="Century Gothic" w:hAnsi="Century Gothic"/>
          <w:sz w:val="20"/>
          <w:szCs w:val="20"/>
        </w:rPr>
      </w:pPr>
      <w:r w:rsidRPr="009B24F4">
        <w:rPr>
          <w:rFonts w:ascii="Century Gothic" w:hAnsi="Century Gothic"/>
          <w:sz w:val="20"/>
          <w:szCs w:val="20"/>
        </w:rPr>
        <w:t>Each half term there is a staff meeting dedicated to SEND. Th</w:t>
      </w:r>
      <w:r w:rsidR="007B4C0E" w:rsidRPr="009B24F4">
        <w:rPr>
          <w:rFonts w:ascii="Century Gothic" w:hAnsi="Century Gothic"/>
          <w:sz w:val="20"/>
          <w:szCs w:val="20"/>
        </w:rPr>
        <w:t>e focus of this is</w:t>
      </w:r>
      <w:r w:rsidRPr="009B24F4">
        <w:rPr>
          <w:rFonts w:ascii="Century Gothic" w:hAnsi="Century Gothic"/>
          <w:sz w:val="20"/>
          <w:szCs w:val="20"/>
        </w:rPr>
        <w:t xml:space="preserve"> decided by gathering the views of staff, the specific needs of children in school, or is linked to whole school needs and initiatives.</w:t>
      </w:r>
    </w:p>
    <w:p w14:paraId="16E72E18" w14:textId="77777777" w:rsidR="00F73954" w:rsidRPr="009B24F4" w:rsidRDefault="00F73954" w:rsidP="00353742">
      <w:pPr>
        <w:spacing w:before="0" w:after="0" w:line="240" w:lineRule="auto"/>
        <w:rPr>
          <w:rFonts w:ascii="Century Gothic" w:hAnsi="Century Gothic"/>
          <w:sz w:val="20"/>
          <w:szCs w:val="20"/>
        </w:rPr>
      </w:pPr>
    </w:p>
    <w:p w14:paraId="3DE00F88" w14:textId="77777777" w:rsidR="00FF39BC" w:rsidRPr="009B24F4" w:rsidRDefault="00F73954" w:rsidP="00353742">
      <w:pPr>
        <w:spacing w:before="0" w:after="0" w:line="240" w:lineRule="auto"/>
        <w:rPr>
          <w:rFonts w:ascii="Century Gothic" w:hAnsi="Century Gothic"/>
          <w:sz w:val="20"/>
          <w:szCs w:val="20"/>
        </w:rPr>
      </w:pPr>
      <w:r w:rsidRPr="009B24F4">
        <w:rPr>
          <w:rFonts w:ascii="Century Gothic" w:hAnsi="Century Gothic"/>
          <w:sz w:val="20"/>
          <w:szCs w:val="20"/>
        </w:rPr>
        <w:t xml:space="preserve">Alongside these, the SENDCo runs ‘drop in’ sessions as </w:t>
      </w:r>
      <w:r w:rsidR="007B4C0E" w:rsidRPr="009B24F4">
        <w:rPr>
          <w:rFonts w:ascii="Century Gothic" w:hAnsi="Century Gothic"/>
          <w:sz w:val="20"/>
          <w:szCs w:val="20"/>
        </w:rPr>
        <w:t xml:space="preserve">workshops for using </w:t>
      </w:r>
      <w:r w:rsidRPr="009B24F4">
        <w:rPr>
          <w:rFonts w:ascii="Century Gothic" w:hAnsi="Century Gothic"/>
          <w:sz w:val="20"/>
          <w:szCs w:val="20"/>
        </w:rPr>
        <w:t xml:space="preserve">different assessment tools or interventions that staff might like a refresher on. </w:t>
      </w:r>
      <w:r w:rsidR="001D0582" w:rsidRPr="009B24F4">
        <w:rPr>
          <w:rFonts w:ascii="Century Gothic" w:hAnsi="Century Gothic"/>
          <w:color w:val="000000"/>
          <w:sz w:val="20"/>
          <w:szCs w:val="20"/>
        </w:rPr>
        <w:t>The</w:t>
      </w:r>
      <w:r w:rsidR="00E2739A" w:rsidRPr="009B24F4">
        <w:rPr>
          <w:rFonts w:ascii="Century Gothic" w:hAnsi="Century Gothic"/>
          <w:color w:val="000000"/>
          <w:sz w:val="20"/>
          <w:szCs w:val="20"/>
        </w:rPr>
        <w:t xml:space="preserve"> </w:t>
      </w:r>
      <w:r w:rsidR="00BF2D52" w:rsidRPr="009B24F4">
        <w:rPr>
          <w:rFonts w:ascii="Century Gothic" w:hAnsi="Century Gothic"/>
          <w:color w:val="000000"/>
          <w:sz w:val="20"/>
          <w:szCs w:val="20"/>
        </w:rPr>
        <w:t>SEND</w:t>
      </w:r>
      <w:r w:rsidR="00E2739A" w:rsidRPr="009B24F4">
        <w:rPr>
          <w:rFonts w:ascii="Century Gothic" w:hAnsi="Century Gothic"/>
          <w:color w:val="000000"/>
          <w:sz w:val="20"/>
          <w:szCs w:val="20"/>
        </w:rPr>
        <w:t xml:space="preserve">Co </w:t>
      </w:r>
      <w:r w:rsidR="001D0582" w:rsidRPr="009B24F4">
        <w:rPr>
          <w:rFonts w:ascii="Century Gothic" w:hAnsi="Century Gothic"/>
          <w:color w:val="000000"/>
          <w:sz w:val="20"/>
          <w:szCs w:val="20"/>
        </w:rPr>
        <w:t>attends</w:t>
      </w:r>
      <w:r w:rsidR="00E2739A" w:rsidRPr="009B24F4">
        <w:rPr>
          <w:rFonts w:ascii="Century Gothic" w:hAnsi="Century Gothic"/>
          <w:color w:val="000000"/>
          <w:sz w:val="20"/>
          <w:szCs w:val="20"/>
        </w:rPr>
        <w:t xml:space="preserve"> relevant </w:t>
      </w:r>
      <w:r w:rsidR="00BF2D52" w:rsidRPr="009B24F4">
        <w:rPr>
          <w:rFonts w:ascii="Century Gothic" w:hAnsi="Century Gothic"/>
          <w:color w:val="000000"/>
          <w:sz w:val="20"/>
          <w:szCs w:val="20"/>
        </w:rPr>
        <w:t>SEND</w:t>
      </w:r>
      <w:r w:rsidR="00E2739A" w:rsidRPr="009B24F4">
        <w:rPr>
          <w:rFonts w:ascii="Century Gothic" w:hAnsi="Century Gothic"/>
          <w:color w:val="000000"/>
          <w:sz w:val="20"/>
          <w:szCs w:val="20"/>
        </w:rPr>
        <w:t xml:space="preserve"> courses</w:t>
      </w:r>
      <w:r w:rsidR="004770BD" w:rsidRPr="009B24F4">
        <w:rPr>
          <w:rFonts w:ascii="Century Gothic" w:hAnsi="Century Gothic"/>
          <w:color w:val="000000"/>
          <w:sz w:val="20"/>
          <w:szCs w:val="20"/>
        </w:rPr>
        <w:t xml:space="preserve">, Family </w:t>
      </w:r>
      <w:r w:rsidR="00BF2D52" w:rsidRPr="009B24F4">
        <w:rPr>
          <w:rFonts w:ascii="Century Gothic" w:hAnsi="Century Gothic"/>
          <w:color w:val="000000"/>
          <w:sz w:val="20"/>
          <w:szCs w:val="20"/>
        </w:rPr>
        <w:t>SEND</w:t>
      </w:r>
      <w:r w:rsidR="004770BD" w:rsidRPr="009B24F4">
        <w:rPr>
          <w:rFonts w:ascii="Century Gothic" w:hAnsi="Century Gothic"/>
          <w:color w:val="000000"/>
          <w:sz w:val="20"/>
          <w:szCs w:val="20"/>
        </w:rPr>
        <w:t xml:space="preserve"> meetings</w:t>
      </w:r>
      <w:r w:rsidR="007B4C0E" w:rsidRPr="009B24F4">
        <w:rPr>
          <w:rFonts w:ascii="Century Gothic" w:hAnsi="Century Gothic"/>
          <w:color w:val="000000"/>
          <w:sz w:val="20"/>
          <w:szCs w:val="20"/>
        </w:rPr>
        <w:t xml:space="preserve"> and Flying High</w:t>
      </w:r>
      <w:r w:rsidRPr="009B24F4">
        <w:rPr>
          <w:rFonts w:ascii="Century Gothic" w:hAnsi="Century Gothic"/>
          <w:color w:val="000000"/>
          <w:sz w:val="20"/>
          <w:szCs w:val="20"/>
        </w:rPr>
        <w:t xml:space="preserve"> inclusion networks a</w:t>
      </w:r>
      <w:r w:rsidR="00E2739A" w:rsidRPr="009B24F4">
        <w:rPr>
          <w:rFonts w:ascii="Century Gothic" w:hAnsi="Century Gothic"/>
          <w:color w:val="000000"/>
          <w:sz w:val="20"/>
          <w:szCs w:val="20"/>
        </w:rPr>
        <w:t xml:space="preserve">nd </w:t>
      </w:r>
      <w:r w:rsidR="007B4C0E" w:rsidRPr="009B24F4">
        <w:rPr>
          <w:rFonts w:ascii="Century Gothic" w:hAnsi="Century Gothic"/>
          <w:color w:val="000000"/>
          <w:sz w:val="20"/>
          <w:szCs w:val="20"/>
        </w:rPr>
        <w:t xml:space="preserve">disseminates key messages from these learning opportunities. </w:t>
      </w:r>
    </w:p>
    <w:p w14:paraId="57C0B2D1" w14:textId="77777777" w:rsidR="00570EAB" w:rsidRPr="009B24F4" w:rsidRDefault="00570EAB" w:rsidP="00353742">
      <w:pPr>
        <w:spacing w:before="0" w:after="0" w:line="240" w:lineRule="auto"/>
        <w:rPr>
          <w:rFonts w:ascii="Century Gothic" w:hAnsi="Century Gothic"/>
          <w:sz w:val="20"/>
          <w:szCs w:val="20"/>
        </w:rPr>
      </w:pPr>
    </w:p>
    <w:p w14:paraId="1698D0AC" w14:textId="77777777" w:rsidR="006E5596" w:rsidRPr="009B24F4" w:rsidRDefault="006E5596" w:rsidP="00353742">
      <w:pPr>
        <w:spacing w:before="0" w:after="0" w:line="240" w:lineRule="auto"/>
        <w:rPr>
          <w:rFonts w:ascii="Century Gothic" w:hAnsi="Century Gothic"/>
          <w:sz w:val="20"/>
          <w:szCs w:val="20"/>
        </w:rPr>
      </w:pPr>
      <w:r w:rsidRPr="009B24F4">
        <w:rPr>
          <w:rFonts w:ascii="Century Gothic" w:hAnsi="Century Gothic"/>
          <w:sz w:val="20"/>
          <w:szCs w:val="20"/>
        </w:rPr>
        <w:t xml:space="preserve">The school continues to build strong working relationships and links with external support services </w:t>
      </w:r>
      <w:proofErr w:type="gramStart"/>
      <w:r w:rsidRPr="009B24F4">
        <w:rPr>
          <w:rFonts w:ascii="Century Gothic" w:hAnsi="Century Gothic"/>
          <w:sz w:val="20"/>
          <w:szCs w:val="20"/>
        </w:rPr>
        <w:t>in order to</w:t>
      </w:r>
      <w:proofErr w:type="gramEnd"/>
      <w:r w:rsidRPr="009B24F4">
        <w:rPr>
          <w:rFonts w:ascii="Century Gothic" w:hAnsi="Century Gothic"/>
          <w:sz w:val="20"/>
          <w:szCs w:val="20"/>
        </w:rPr>
        <w:t xml:space="preserve"> fully support our </w:t>
      </w:r>
      <w:r w:rsidR="00BF2D52" w:rsidRPr="009B24F4">
        <w:rPr>
          <w:rFonts w:ascii="Century Gothic" w:hAnsi="Century Gothic"/>
          <w:sz w:val="20"/>
          <w:szCs w:val="20"/>
        </w:rPr>
        <w:t>SEND</w:t>
      </w:r>
      <w:r w:rsidRPr="009B24F4">
        <w:rPr>
          <w:rFonts w:ascii="Century Gothic" w:hAnsi="Century Gothic"/>
          <w:sz w:val="20"/>
          <w:szCs w:val="20"/>
        </w:rPr>
        <w:t xml:space="preserve"> pupils and </w:t>
      </w:r>
      <w:r w:rsidR="007B4C0E" w:rsidRPr="009B24F4">
        <w:rPr>
          <w:rFonts w:ascii="Century Gothic" w:hAnsi="Century Gothic"/>
          <w:sz w:val="20"/>
          <w:szCs w:val="20"/>
        </w:rPr>
        <w:t xml:space="preserve">facilitate </w:t>
      </w:r>
      <w:r w:rsidRPr="009B24F4">
        <w:rPr>
          <w:rFonts w:ascii="Century Gothic" w:hAnsi="Century Gothic"/>
          <w:sz w:val="20"/>
          <w:szCs w:val="20"/>
        </w:rPr>
        <w:t>school inclusion.</w:t>
      </w:r>
      <w:r w:rsidR="00B75B4E" w:rsidRPr="009B24F4">
        <w:rPr>
          <w:rFonts w:ascii="Century Gothic" w:hAnsi="Century Gothic"/>
          <w:sz w:val="20"/>
          <w:szCs w:val="20"/>
        </w:rPr>
        <w:t xml:space="preserve"> We believe that s</w:t>
      </w:r>
      <w:r w:rsidRPr="009B24F4">
        <w:rPr>
          <w:rFonts w:ascii="Century Gothic" w:hAnsi="Century Gothic"/>
          <w:sz w:val="20"/>
          <w:szCs w:val="20"/>
        </w:rPr>
        <w:t xml:space="preserve">haring knowledge and information with our support services is key to the effective and successful </w:t>
      </w:r>
      <w:r w:rsidR="00BF2D52" w:rsidRPr="009B24F4">
        <w:rPr>
          <w:rFonts w:ascii="Century Gothic" w:hAnsi="Century Gothic"/>
          <w:sz w:val="20"/>
          <w:szCs w:val="20"/>
        </w:rPr>
        <w:t>SEND</w:t>
      </w:r>
      <w:r w:rsidRPr="009B24F4">
        <w:rPr>
          <w:rFonts w:ascii="Century Gothic" w:hAnsi="Century Gothic"/>
          <w:sz w:val="20"/>
          <w:szCs w:val="20"/>
        </w:rPr>
        <w:t xml:space="preserve"> provision within our school. </w:t>
      </w:r>
    </w:p>
    <w:p w14:paraId="7F8A1AAA" w14:textId="77777777" w:rsidR="00570EAB" w:rsidRPr="009B24F4" w:rsidRDefault="00570EAB" w:rsidP="0071085E">
      <w:pPr>
        <w:autoSpaceDE w:val="0"/>
        <w:autoSpaceDN w:val="0"/>
        <w:adjustRightInd w:val="0"/>
        <w:spacing w:after="0" w:line="240" w:lineRule="auto"/>
        <w:rPr>
          <w:rFonts w:ascii="Century Gothic" w:hAnsi="Century Gothic"/>
          <w:color w:val="808080"/>
          <w:sz w:val="20"/>
          <w:szCs w:val="20"/>
        </w:rPr>
      </w:pPr>
    </w:p>
    <w:p w14:paraId="702DF732" w14:textId="77777777" w:rsidR="00CE7D17" w:rsidRPr="007168CF" w:rsidRDefault="00CE7D17" w:rsidP="0026651C">
      <w:pPr>
        <w:pStyle w:val="Heading1"/>
        <w:rPr>
          <w:rFonts w:ascii="Century Gothic" w:hAnsi="Century Gothic"/>
          <w:color w:val="000000"/>
          <w:sz w:val="24"/>
          <w:szCs w:val="24"/>
        </w:rPr>
      </w:pPr>
      <w:bookmarkStart w:id="40" w:name="_Toc65708830"/>
      <w:bookmarkStart w:id="41" w:name="_Toc65709102"/>
      <w:r w:rsidRPr="007168CF">
        <w:rPr>
          <w:rFonts w:ascii="Century Gothic" w:hAnsi="Century Gothic"/>
          <w:color w:val="000000"/>
          <w:sz w:val="24"/>
          <w:szCs w:val="24"/>
        </w:rPr>
        <w:t>Working in partnerships with parents</w:t>
      </w:r>
      <w:bookmarkEnd w:id="40"/>
      <w:bookmarkEnd w:id="41"/>
    </w:p>
    <w:p w14:paraId="2E713AB7" w14:textId="77777777" w:rsidR="00ED7C55" w:rsidRPr="009B24F4" w:rsidRDefault="00B75B4E" w:rsidP="00353742">
      <w:pPr>
        <w:spacing w:before="0" w:after="0" w:line="240" w:lineRule="auto"/>
        <w:rPr>
          <w:rFonts w:ascii="Century Gothic" w:hAnsi="Century Gothic"/>
          <w:color w:val="000000"/>
          <w:sz w:val="20"/>
          <w:szCs w:val="20"/>
        </w:rPr>
      </w:pPr>
      <w:r w:rsidRPr="009B24F4">
        <w:rPr>
          <w:rFonts w:ascii="Century Gothic" w:hAnsi="Century Gothic"/>
          <w:color w:val="000000"/>
          <w:sz w:val="20"/>
          <w:szCs w:val="20"/>
        </w:rPr>
        <w:t>Hillside b</w:t>
      </w:r>
      <w:r w:rsidR="00AE00E6" w:rsidRPr="009B24F4">
        <w:rPr>
          <w:rFonts w:ascii="Century Gothic" w:hAnsi="Century Gothic"/>
          <w:color w:val="000000"/>
          <w:sz w:val="20"/>
          <w:szCs w:val="20"/>
        </w:rPr>
        <w:t>elieves that a close working relationship with parents is vital</w:t>
      </w:r>
      <w:r w:rsidR="00665076" w:rsidRPr="009B24F4">
        <w:rPr>
          <w:rFonts w:ascii="Century Gothic" w:hAnsi="Century Gothic"/>
          <w:color w:val="000000"/>
          <w:sz w:val="20"/>
          <w:szCs w:val="20"/>
        </w:rPr>
        <w:t xml:space="preserve"> as partners in their child’s education.</w:t>
      </w:r>
    </w:p>
    <w:p w14:paraId="48E65A91" w14:textId="77777777" w:rsidR="00964224" w:rsidRPr="009B24F4" w:rsidRDefault="00964224" w:rsidP="00353742">
      <w:pPr>
        <w:spacing w:before="0" w:after="0" w:line="240" w:lineRule="auto"/>
        <w:rPr>
          <w:rFonts w:ascii="Century Gothic" w:hAnsi="Century Gothic"/>
          <w:sz w:val="20"/>
          <w:szCs w:val="20"/>
        </w:rPr>
      </w:pPr>
    </w:p>
    <w:p w14:paraId="482D4F95" w14:textId="77777777" w:rsidR="00964224" w:rsidRPr="009B24F4" w:rsidRDefault="00964224" w:rsidP="00353742">
      <w:pPr>
        <w:spacing w:before="0" w:after="0" w:line="240" w:lineRule="auto"/>
        <w:rPr>
          <w:rFonts w:ascii="Century Gothic" w:hAnsi="Century Gothic"/>
          <w:sz w:val="20"/>
          <w:szCs w:val="20"/>
        </w:rPr>
      </w:pPr>
      <w:r w:rsidRPr="009B24F4">
        <w:rPr>
          <w:rFonts w:ascii="Century Gothic" w:hAnsi="Century Gothic"/>
          <w:sz w:val="20"/>
          <w:szCs w:val="20"/>
        </w:rPr>
        <w:t xml:space="preserve">No pupil will be entered onto the school’s SEND Support List/Register without prior discussion with parents. </w:t>
      </w:r>
    </w:p>
    <w:p w14:paraId="0D52D7FB" w14:textId="77777777" w:rsidR="00964224" w:rsidRPr="009B24F4" w:rsidRDefault="00964224" w:rsidP="00353742">
      <w:pPr>
        <w:spacing w:before="0" w:after="0" w:line="240" w:lineRule="auto"/>
        <w:rPr>
          <w:rFonts w:ascii="Century Gothic" w:hAnsi="Century Gothic"/>
          <w:sz w:val="20"/>
          <w:szCs w:val="20"/>
        </w:rPr>
      </w:pPr>
    </w:p>
    <w:p w14:paraId="3E346B49" w14:textId="77777777" w:rsidR="00964224" w:rsidRPr="009B24F4" w:rsidRDefault="00964224" w:rsidP="00353742">
      <w:pPr>
        <w:spacing w:before="0" w:after="0" w:line="240" w:lineRule="auto"/>
        <w:rPr>
          <w:rFonts w:ascii="Century Gothic" w:hAnsi="Century Gothic"/>
          <w:sz w:val="20"/>
          <w:szCs w:val="20"/>
        </w:rPr>
      </w:pPr>
      <w:r w:rsidRPr="009B24F4">
        <w:rPr>
          <w:rFonts w:ascii="Century Gothic" w:hAnsi="Century Gothic"/>
          <w:sz w:val="20"/>
          <w:szCs w:val="20"/>
        </w:rPr>
        <w:t>The school endeavours to recognise and remove barriers for pupils with SEND through an ongoing discussion with parents to develop an evolving understanding of the pupil’s strengths and needs</w:t>
      </w:r>
      <w:r w:rsidR="00BE4190">
        <w:rPr>
          <w:rFonts w:ascii="Century Gothic" w:hAnsi="Century Gothic"/>
          <w:sz w:val="20"/>
          <w:szCs w:val="20"/>
        </w:rPr>
        <w:t>. This will be informed by the:</w:t>
      </w:r>
    </w:p>
    <w:p w14:paraId="7C04A4B6" w14:textId="77777777" w:rsidR="00964224" w:rsidRPr="009B24F4" w:rsidRDefault="00964224" w:rsidP="00353742">
      <w:pPr>
        <w:numPr>
          <w:ilvl w:val="0"/>
          <w:numId w:val="16"/>
        </w:numPr>
        <w:spacing w:before="0" w:after="0" w:line="240" w:lineRule="auto"/>
        <w:rPr>
          <w:rFonts w:ascii="Century Gothic" w:hAnsi="Century Gothic"/>
          <w:sz w:val="20"/>
          <w:szCs w:val="20"/>
        </w:rPr>
      </w:pPr>
      <w:r w:rsidRPr="009B24F4">
        <w:rPr>
          <w:rFonts w:ascii="Century Gothic" w:hAnsi="Century Gothic"/>
          <w:sz w:val="20"/>
          <w:szCs w:val="20"/>
        </w:rPr>
        <w:t xml:space="preserve">early and accurate identification and assessment of SEND leading to appropriate interventions and provision </w:t>
      </w:r>
    </w:p>
    <w:p w14:paraId="592FC81C" w14:textId="77777777" w:rsidR="00964224" w:rsidRPr="009B24F4" w:rsidRDefault="00964224" w:rsidP="00353742">
      <w:pPr>
        <w:numPr>
          <w:ilvl w:val="0"/>
          <w:numId w:val="16"/>
        </w:numPr>
        <w:spacing w:before="0" w:after="0" w:line="240" w:lineRule="auto"/>
        <w:rPr>
          <w:rFonts w:ascii="Century Gothic" w:hAnsi="Century Gothic"/>
          <w:sz w:val="20"/>
          <w:szCs w:val="20"/>
        </w:rPr>
      </w:pPr>
      <w:r w:rsidRPr="009B24F4">
        <w:rPr>
          <w:rFonts w:ascii="Century Gothic" w:hAnsi="Century Gothic"/>
          <w:sz w:val="20"/>
          <w:szCs w:val="20"/>
        </w:rPr>
        <w:t xml:space="preserve">detailed tracking to ensure the continued social and academic progress of children with SEND </w:t>
      </w:r>
    </w:p>
    <w:p w14:paraId="191CCCE4" w14:textId="77777777" w:rsidR="00B75B4E" w:rsidRPr="00BE4190" w:rsidRDefault="00964224" w:rsidP="00353742">
      <w:pPr>
        <w:numPr>
          <w:ilvl w:val="0"/>
          <w:numId w:val="16"/>
        </w:numPr>
        <w:spacing w:before="0" w:after="0" w:line="240" w:lineRule="auto"/>
        <w:rPr>
          <w:rFonts w:ascii="Century Gothic" w:hAnsi="Century Gothic"/>
          <w:sz w:val="20"/>
          <w:szCs w:val="20"/>
        </w:rPr>
      </w:pPr>
      <w:r w:rsidRPr="009B24F4">
        <w:rPr>
          <w:rFonts w:ascii="Century Gothic" w:hAnsi="Century Gothic"/>
          <w:sz w:val="20"/>
          <w:szCs w:val="20"/>
        </w:rPr>
        <w:t xml:space="preserve">reviewing and setting of outcomes to ensure that these remain tailored to the individual needs of the pupil.  </w:t>
      </w:r>
    </w:p>
    <w:p w14:paraId="00ECFDD4" w14:textId="77777777" w:rsidR="00B75B4E" w:rsidRPr="009B24F4" w:rsidRDefault="00B75B4E" w:rsidP="00353742">
      <w:pPr>
        <w:spacing w:before="0" w:after="0" w:line="240" w:lineRule="auto"/>
        <w:ind w:right="140"/>
        <w:rPr>
          <w:rFonts w:ascii="Century Gothic" w:hAnsi="Century Gothic"/>
          <w:sz w:val="20"/>
          <w:szCs w:val="20"/>
        </w:rPr>
      </w:pPr>
      <w:r w:rsidRPr="009B24F4">
        <w:rPr>
          <w:rFonts w:ascii="Century Gothic" w:hAnsi="Century Gothic"/>
          <w:sz w:val="20"/>
          <w:szCs w:val="20"/>
        </w:rPr>
        <w:t xml:space="preserve">Parents are kept up to date with their child’s progress through termly reviews, parent consultation evenings and </w:t>
      </w:r>
      <w:r w:rsidR="00665076" w:rsidRPr="009B24F4">
        <w:rPr>
          <w:rFonts w:ascii="Century Gothic" w:hAnsi="Century Gothic"/>
          <w:sz w:val="20"/>
          <w:szCs w:val="20"/>
        </w:rPr>
        <w:t xml:space="preserve">informally </w:t>
      </w:r>
      <w:proofErr w:type="gramStart"/>
      <w:r w:rsidR="00665076" w:rsidRPr="009B24F4">
        <w:rPr>
          <w:rFonts w:ascii="Century Gothic" w:hAnsi="Century Gothic"/>
          <w:sz w:val="20"/>
          <w:szCs w:val="20"/>
        </w:rPr>
        <w:t>through the use of</w:t>
      </w:r>
      <w:proofErr w:type="gramEnd"/>
      <w:r w:rsidR="00665076" w:rsidRPr="009B24F4">
        <w:rPr>
          <w:rFonts w:ascii="Century Gothic" w:hAnsi="Century Gothic"/>
          <w:sz w:val="20"/>
          <w:szCs w:val="20"/>
        </w:rPr>
        <w:t xml:space="preserve"> Class Dojo</w:t>
      </w:r>
      <w:r w:rsidRPr="009B24F4">
        <w:rPr>
          <w:rFonts w:ascii="Century Gothic" w:hAnsi="Century Gothic"/>
          <w:sz w:val="20"/>
          <w:szCs w:val="20"/>
        </w:rPr>
        <w:t xml:space="preserve">. </w:t>
      </w:r>
      <w:r w:rsidR="00996B1D" w:rsidRPr="009B24F4">
        <w:rPr>
          <w:rFonts w:ascii="Century Gothic" w:hAnsi="Century Gothic"/>
          <w:sz w:val="20"/>
          <w:szCs w:val="20"/>
        </w:rPr>
        <w:t xml:space="preserve">In cases where more </w:t>
      </w:r>
      <w:r w:rsidR="00567669" w:rsidRPr="009B24F4">
        <w:rPr>
          <w:rFonts w:ascii="Century Gothic" w:hAnsi="Century Gothic"/>
          <w:sz w:val="20"/>
          <w:szCs w:val="20"/>
        </w:rPr>
        <w:t>frequent</w:t>
      </w:r>
      <w:r w:rsidR="00E52A16" w:rsidRPr="009B24F4">
        <w:rPr>
          <w:rFonts w:ascii="Century Gothic" w:hAnsi="Century Gothic"/>
          <w:sz w:val="20"/>
          <w:szCs w:val="20"/>
        </w:rPr>
        <w:t xml:space="preserve"> regular contact with parents </w:t>
      </w:r>
      <w:r w:rsidR="00996B1D" w:rsidRPr="009B24F4">
        <w:rPr>
          <w:rFonts w:ascii="Century Gothic" w:hAnsi="Century Gothic"/>
          <w:sz w:val="20"/>
          <w:szCs w:val="20"/>
        </w:rPr>
        <w:t>is</w:t>
      </w:r>
      <w:r w:rsidR="00E52A16" w:rsidRPr="009B24F4">
        <w:rPr>
          <w:rFonts w:ascii="Century Gothic" w:hAnsi="Century Gothic"/>
          <w:sz w:val="20"/>
          <w:szCs w:val="20"/>
        </w:rPr>
        <w:t xml:space="preserve"> necessary</w:t>
      </w:r>
      <w:r w:rsidR="00996B1D" w:rsidRPr="009B24F4">
        <w:rPr>
          <w:rFonts w:ascii="Century Gothic" w:hAnsi="Century Gothic"/>
          <w:sz w:val="20"/>
          <w:szCs w:val="20"/>
        </w:rPr>
        <w:t>,</w:t>
      </w:r>
      <w:r w:rsidR="00E52A16" w:rsidRPr="009B24F4">
        <w:rPr>
          <w:rFonts w:ascii="Century Gothic" w:hAnsi="Century Gothic"/>
          <w:sz w:val="20"/>
          <w:szCs w:val="20"/>
        </w:rPr>
        <w:t xml:space="preserve"> </w:t>
      </w:r>
      <w:r w:rsidR="00996B1D" w:rsidRPr="009B24F4">
        <w:rPr>
          <w:rFonts w:ascii="Century Gothic" w:hAnsi="Century Gothic"/>
          <w:sz w:val="20"/>
          <w:szCs w:val="20"/>
        </w:rPr>
        <w:t>this will be arranged based on the individual pupil’s needs.</w:t>
      </w:r>
    </w:p>
    <w:p w14:paraId="1ED26DEF" w14:textId="77777777" w:rsidR="00B75B4E" w:rsidRPr="009B24F4" w:rsidRDefault="00B75B4E" w:rsidP="00353742">
      <w:pPr>
        <w:spacing w:before="0" w:after="0" w:line="240" w:lineRule="auto"/>
        <w:ind w:right="140"/>
        <w:rPr>
          <w:rFonts w:ascii="Century Gothic" w:hAnsi="Century Gothic"/>
          <w:sz w:val="20"/>
          <w:szCs w:val="20"/>
        </w:rPr>
      </w:pPr>
    </w:p>
    <w:p w14:paraId="09D01AFB" w14:textId="77777777" w:rsidR="00964224" w:rsidRPr="009B24F4" w:rsidRDefault="00964224" w:rsidP="00BE4190">
      <w:pPr>
        <w:spacing w:before="0" w:after="0" w:line="240" w:lineRule="auto"/>
        <w:rPr>
          <w:rFonts w:ascii="Century Gothic" w:hAnsi="Century Gothic"/>
          <w:sz w:val="20"/>
          <w:szCs w:val="20"/>
        </w:rPr>
      </w:pPr>
      <w:r w:rsidRPr="009B24F4">
        <w:rPr>
          <w:rFonts w:ascii="Century Gothic" w:hAnsi="Century Gothic"/>
          <w:sz w:val="20"/>
          <w:szCs w:val="20"/>
        </w:rPr>
        <w:lastRenderedPageBreak/>
        <w:t>If an assessment or referral indicates that a pupil has additional learning needs the parents and the pupil will always be consulted wit</w:t>
      </w:r>
      <w:r w:rsidR="00BE4190">
        <w:rPr>
          <w:rFonts w:ascii="Century Gothic" w:hAnsi="Century Gothic"/>
          <w:sz w:val="20"/>
          <w:szCs w:val="20"/>
        </w:rPr>
        <w:t xml:space="preserve">h regards to future provision. </w:t>
      </w:r>
    </w:p>
    <w:p w14:paraId="0FA7D429" w14:textId="77777777" w:rsidR="00964224" w:rsidRPr="009B24F4" w:rsidRDefault="00964224" w:rsidP="004F051E">
      <w:pPr>
        <w:rPr>
          <w:rFonts w:ascii="Century Gothic" w:hAnsi="Century Gothic"/>
          <w:sz w:val="20"/>
          <w:szCs w:val="20"/>
        </w:rPr>
      </w:pPr>
      <w:r w:rsidRPr="009B24F4">
        <w:rPr>
          <w:rFonts w:ascii="Century Gothic" w:hAnsi="Century Gothic"/>
          <w:sz w:val="20"/>
          <w:szCs w:val="20"/>
        </w:rPr>
        <w:t>Parents will be consulted, and their consent sought before the school seeks to involve extern</w:t>
      </w:r>
      <w:r w:rsidR="00BE4190">
        <w:rPr>
          <w:rFonts w:ascii="Century Gothic" w:hAnsi="Century Gothic"/>
          <w:sz w:val="20"/>
          <w:szCs w:val="20"/>
        </w:rPr>
        <w:t xml:space="preserve">al education support services. </w:t>
      </w:r>
    </w:p>
    <w:p w14:paraId="3482D0DF" w14:textId="77777777" w:rsidR="00964224" w:rsidRPr="009B24F4" w:rsidRDefault="00964224" w:rsidP="004F051E">
      <w:pPr>
        <w:rPr>
          <w:rFonts w:ascii="Century Gothic" w:hAnsi="Century Gothic"/>
          <w:sz w:val="20"/>
          <w:szCs w:val="20"/>
        </w:rPr>
      </w:pPr>
      <w:r w:rsidRPr="009B24F4">
        <w:rPr>
          <w:rFonts w:ascii="Century Gothic" w:hAnsi="Century Gothic"/>
          <w:sz w:val="20"/>
          <w:szCs w:val="20"/>
        </w:rPr>
        <w:t>The school’s SEND governo</w:t>
      </w:r>
      <w:r w:rsidR="00B75B4E" w:rsidRPr="009B24F4">
        <w:rPr>
          <w:rFonts w:ascii="Century Gothic" w:hAnsi="Century Gothic"/>
          <w:sz w:val="20"/>
          <w:szCs w:val="20"/>
        </w:rPr>
        <w:t xml:space="preserve">r </w:t>
      </w:r>
      <w:r w:rsidR="0030556C" w:rsidRPr="009B24F4">
        <w:rPr>
          <w:rFonts w:ascii="Century Gothic" w:hAnsi="Century Gothic"/>
          <w:sz w:val="20"/>
          <w:szCs w:val="20"/>
        </w:rPr>
        <w:t>Nicola Hornby</w:t>
      </w:r>
      <w:r w:rsidR="00B75B4E" w:rsidRPr="009B24F4">
        <w:rPr>
          <w:rFonts w:ascii="Century Gothic" w:hAnsi="Century Gothic"/>
          <w:sz w:val="20"/>
          <w:szCs w:val="20"/>
        </w:rPr>
        <w:t xml:space="preserve"> can </w:t>
      </w:r>
      <w:r w:rsidRPr="009B24F4">
        <w:rPr>
          <w:rFonts w:ascii="Century Gothic" w:hAnsi="Century Gothic"/>
          <w:sz w:val="20"/>
          <w:szCs w:val="20"/>
        </w:rPr>
        <w:t xml:space="preserve">also be contacted in relation to </w:t>
      </w:r>
      <w:r w:rsidR="00BF2D52" w:rsidRPr="009B24F4">
        <w:rPr>
          <w:rFonts w:ascii="Century Gothic" w:hAnsi="Century Gothic"/>
          <w:sz w:val="20"/>
          <w:szCs w:val="20"/>
        </w:rPr>
        <w:t>SEND</w:t>
      </w:r>
      <w:r w:rsidRPr="009B24F4">
        <w:rPr>
          <w:rFonts w:ascii="Century Gothic" w:hAnsi="Century Gothic"/>
          <w:sz w:val="20"/>
          <w:szCs w:val="20"/>
        </w:rPr>
        <w:t xml:space="preserve"> matters.</w:t>
      </w:r>
    </w:p>
    <w:p w14:paraId="1993BE0A" w14:textId="77777777" w:rsidR="00B547AB" w:rsidRPr="009B24F4" w:rsidRDefault="00B547AB" w:rsidP="0026651C">
      <w:pPr>
        <w:pStyle w:val="Heading1"/>
        <w:rPr>
          <w:rFonts w:ascii="Century Gothic" w:hAnsi="Century Gothic"/>
          <w:sz w:val="20"/>
          <w:szCs w:val="20"/>
        </w:rPr>
      </w:pPr>
      <w:bookmarkStart w:id="42" w:name="_Toc65708831"/>
      <w:bookmarkStart w:id="43" w:name="_Toc65709103"/>
    </w:p>
    <w:p w14:paraId="53EE383F" w14:textId="77777777" w:rsidR="00777477" w:rsidRPr="007168CF" w:rsidRDefault="00777477" w:rsidP="00BE4190">
      <w:pPr>
        <w:pStyle w:val="Heading1"/>
        <w:spacing w:before="0" w:after="0" w:line="240" w:lineRule="auto"/>
        <w:rPr>
          <w:rFonts w:ascii="Century Gothic" w:hAnsi="Century Gothic"/>
          <w:sz w:val="24"/>
          <w:szCs w:val="24"/>
        </w:rPr>
      </w:pPr>
      <w:r w:rsidRPr="007168CF">
        <w:rPr>
          <w:rFonts w:ascii="Century Gothic" w:hAnsi="Century Gothic"/>
          <w:sz w:val="24"/>
          <w:szCs w:val="24"/>
        </w:rPr>
        <w:t>Links with other schools</w:t>
      </w:r>
      <w:bookmarkEnd w:id="42"/>
      <w:bookmarkEnd w:id="43"/>
    </w:p>
    <w:p w14:paraId="74F0AA54" w14:textId="77777777" w:rsidR="00964224" w:rsidRPr="009B24F4" w:rsidRDefault="00665076" w:rsidP="00BE4190">
      <w:pPr>
        <w:spacing w:before="0" w:after="0" w:line="240" w:lineRule="auto"/>
        <w:rPr>
          <w:rFonts w:ascii="Century Gothic" w:hAnsi="Century Gothic"/>
          <w:sz w:val="20"/>
          <w:szCs w:val="20"/>
        </w:rPr>
      </w:pPr>
      <w:r w:rsidRPr="009B24F4">
        <w:rPr>
          <w:rFonts w:ascii="Century Gothic" w:hAnsi="Century Gothic"/>
          <w:sz w:val="20"/>
          <w:szCs w:val="20"/>
        </w:rPr>
        <w:t>The school is a member of the Holgate Family of school</w:t>
      </w:r>
      <w:r w:rsidR="00E87D4C">
        <w:rPr>
          <w:rFonts w:ascii="Century Gothic" w:hAnsi="Century Gothic"/>
          <w:sz w:val="20"/>
          <w:szCs w:val="20"/>
        </w:rPr>
        <w:t>s</w:t>
      </w:r>
      <w:r w:rsidRPr="009B24F4">
        <w:rPr>
          <w:rFonts w:ascii="Century Gothic" w:hAnsi="Century Gothic"/>
          <w:sz w:val="20"/>
          <w:szCs w:val="20"/>
        </w:rPr>
        <w:t xml:space="preserve"> which is a partnership of the local schools. </w:t>
      </w:r>
    </w:p>
    <w:p w14:paraId="4FC34E27" w14:textId="77777777" w:rsidR="00B547AB" w:rsidRDefault="00665076" w:rsidP="00BE4190">
      <w:pPr>
        <w:spacing w:before="0" w:after="0" w:line="240" w:lineRule="auto"/>
        <w:rPr>
          <w:rFonts w:ascii="Century Gothic" w:hAnsi="Century Gothic"/>
          <w:sz w:val="20"/>
          <w:szCs w:val="20"/>
        </w:rPr>
      </w:pPr>
      <w:r w:rsidRPr="009B24F4">
        <w:rPr>
          <w:rFonts w:ascii="Century Gothic" w:hAnsi="Century Gothic"/>
          <w:sz w:val="20"/>
          <w:szCs w:val="20"/>
        </w:rPr>
        <w:t>The school is also part of the Flying High Partnership. A MAT made up of 30 schools across Nottinghamshire and Derbyshire. Within the Trust</w:t>
      </w:r>
      <w:r w:rsidR="008E2E67" w:rsidRPr="009B24F4">
        <w:rPr>
          <w:rFonts w:ascii="Century Gothic" w:hAnsi="Century Gothic"/>
          <w:sz w:val="20"/>
          <w:szCs w:val="20"/>
        </w:rPr>
        <w:t>,</w:t>
      </w:r>
      <w:r w:rsidRPr="009B24F4">
        <w:rPr>
          <w:rFonts w:ascii="Century Gothic" w:hAnsi="Century Gothic"/>
          <w:sz w:val="20"/>
          <w:szCs w:val="20"/>
        </w:rPr>
        <w:t xml:space="preserve"> there are opportunities of </w:t>
      </w:r>
      <w:proofErr w:type="gramStart"/>
      <w:r w:rsidRPr="009B24F4">
        <w:rPr>
          <w:rFonts w:ascii="Century Gothic" w:hAnsi="Century Gothic"/>
          <w:sz w:val="20"/>
          <w:szCs w:val="20"/>
        </w:rPr>
        <w:t>school to school</w:t>
      </w:r>
      <w:proofErr w:type="gramEnd"/>
      <w:r w:rsidRPr="009B24F4">
        <w:rPr>
          <w:rFonts w:ascii="Century Gothic" w:hAnsi="Century Gothic"/>
          <w:sz w:val="20"/>
          <w:szCs w:val="20"/>
        </w:rPr>
        <w:t xml:space="preserve"> support and learning</w:t>
      </w:r>
      <w:r w:rsidR="008D52F4" w:rsidRPr="009B24F4">
        <w:rPr>
          <w:rFonts w:ascii="Century Gothic" w:hAnsi="Century Gothic"/>
          <w:sz w:val="20"/>
          <w:szCs w:val="20"/>
        </w:rPr>
        <w:t xml:space="preserve"> as well as support through the Central Inclusion Team.</w:t>
      </w:r>
      <w:bookmarkStart w:id="44" w:name="_Toc65708833"/>
      <w:bookmarkStart w:id="45" w:name="_Toc65709105"/>
    </w:p>
    <w:p w14:paraId="129A0EE7" w14:textId="77777777" w:rsidR="00BE4190" w:rsidRPr="009B24F4" w:rsidRDefault="00BE4190" w:rsidP="00BE4190">
      <w:pPr>
        <w:spacing w:before="0" w:after="0" w:line="240" w:lineRule="auto"/>
        <w:rPr>
          <w:rFonts w:ascii="Century Gothic" w:hAnsi="Century Gothic"/>
          <w:sz w:val="20"/>
          <w:szCs w:val="20"/>
        </w:rPr>
      </w:pPr>
    </w:p>
    <w:p w14:paraId="3B3A7A80" w14:textId="77777777" w:rsidR="00FF39BC" w:rsidRPr="007168CF" w:rsidRDefault="0005448A" w:rsidP="00BE4190">
      <w:pPr>
        <w:pStyle w:val="Heading1"/>
        <w:spacing w:before="0" w:after="0" w:line="240" w:lineRule="auto"/>
        <w:rPr>
          <w:rFonts w:ascii="Century Gothic" w:hAnsi="Century Gothic"/>
          <w:sz w:val="24"/>
          <w:szCs w:val="24"/>
        </w:rPr>
      </w:pPr>
      <w:r w:rsidRPr="007168CF">
        <w:rPr>
          <w:rFonts w:ascii="Century Gothic" w:hAnsi="Century Gothic"/>
          <w:sz w:val="24"/>
          <w:szCs w:val="24"/>
        </w:rPr>
        <w:t>Links with other agencies and voluntary organisations</w:t>
      </w:r>
      <w:bookmarkEnd w:id="44"/>
      <w:bookmarkEnd w:id="45"/>
    </w:p>
    <w:p w14:paraId="4D7A5E62" w14:textId="77777777" w:rsidR="00964224" w:rsidRPr="00BE4190" w:rsidRDefault="00B75B4E" w:rsidP="00BE4190">
      <w:pPr>
        <w:spacing w:before="0" w:after="0" w:line="240" w:lineRule="auto"/>
        <w:rPr>
          <w:rFonts w:ascii="Century Gothic" w:hAnsi="Century Gothic"/>
          <w:color w:val="000000"/>
          <w:sz w:val="20"/>
          <w:szCs w:val="20"/>
        </w:rPr>
      </w:pPr>
      <w:r w:rsidRPr="009B24F4">
        <w:rPr>
          <w:rFonts w:ascii="Century Gothic" w:hAnsi="Century Gothic"/>
          <w:color w:val="000000"/>
          <w:sz w:val="20"/>
          <w:szCs w:val="20"/>
        </w:rPr>
        <w:t>Hillside Primary invites</w:t>
      </w:r>
      <w:r w:rsidR="007B7392" w:rsidRPr="009B24F4">
        <w:rPr>
          <w:rFonts w:ascii="Century Gothic" w:hAnsi="Century Gothic"/>
          <w:color w:val="000000"/>
          <w:sz w:val="20"/>
          <w:szCs w:val="20"/>
        </w:rPr>
        <w:t xml:space="preserve"> and seeks advice and support from external agencies in </w:t>
      </w:r>
      <w:r w:rsidR="00095D4B" w:rsidRPr="009B24F4">
        <w:rPr>
          <w:rFonts w:ascii="Century Gothic" w:hAnsi="Century Gothic"/>
          <w:color w:val="000000"/>
          <w:sz w:val="20"/>
          <w:szCs w:val="20"/>
        </w:rPr>
        <w:t>the identification</w:t>
      </w:r>
      <w:r w:rsidR="00B610FF" w:rsidRPr="009B24F4">
        <w:rPr>
          <w:rFonts w:ascii="Century Gothic" w:hAnsi="Century Gothic"/>
          <w:color w:val="000000"/>
          <w:sz w:val="20"/>
          <w:szCs w:val="20"/>
        </w:rPr>
        <w:t xml:space="preserve"> and</w:t>
      </w:r>
      <w:r w:rsidR="00095D4B" w:rsidRPr="009B24F4">
        <w:rPr>
          <w:rFonts w:ascii="Century Gothic" w:hAnsi="Century Gothic"/>
          <w:color w:val="000000"/>
          <w:sz w:val="20"/>
          <w:szCs w:val="20"/>
        </w:rPr>
        <w:t xml:space="preserve"> assessment </w:t>
      </w:r>
      <w:r w:rsidR="00B610FF" w:rsidRPr="009B24F4">
        <w:rPr>
          <w:rFonts w:ascii="Century Gothic" w:hAnsi="Century Gothic"/>
          <w:color w:val="000000"/>
          <w:sz w:val="20"/>
          <w:szCs w:val="20"/>
        </w:rPr>
        <w:t xml:space="preserve">of, </w:t>
      </w:r>
      <w:r w:rsidR="00095D4B" w:rsidRPr="009B24F4">
        <w:rPr>
          <w:rFonts w:ascii="Century Gothic" w:hAnsi="Century Gothic"/>
          <w:color w:val="000000"/>
          <w:sz w:val="20"/>
          <w:szCs w:val="20"/>
        </w:rPr>
        <w:t>and</w:t>
      </w:r>
      <w:r w:rsidR="007B7392" w:rsidRPr="009B24F4">
        <w:rPr>
          <w:rFonts w:ascii="Century Gothic" w:hAnsi="Century Gothic"/>
          <w:color w:val="000000"/>
          <w:sz w:val="20"/>
          <w:szCs w:val="20"/>
        </w:rPr>
        <w:t xml:space="preserve"> provision </w:t>
      </w:r>
      <w:r w:rsidR="00B610FF" w:rsidRPr="009B24F4">
        <w:rPr>
          <w:rFonts w:ascii="Century Gothic" w:hAnsi="Century Gothic"/>
          <w:color w:val="000000"/>
          <w:sz w:val="20"/>
          <w:szCs w:val="20"/>
        </w:rPr>
        <w:t>for,</w:t>
      </w:r>
      <w:r w:rsidR="007B7392" w:rsidRPr="009B24F4">
        <w:rPr>
          <w:rFonts w:ascii="Century Gothic" w:hAnsi="Century Gothic"/>
          <w:color w:val="000000"/>
          <w:sz w:val="20"/>
          <w:szCs w:val="20"/>
        </w:rPr>
        <w:t xml:space="preserve"> SEN</w:t>
      </w:r>
      <w:r w:rsidR="00964224" w:rsidRPr="009B24F4">
        <w:rPr>
          <w:rFonts w:ascii="Century Gothic" w:hAnsi="Century Gothic"/>
          <w:color w:val="000000"/>
          <w:sz w:val="20"/>
          <w:szCs w:val="20"/>
        </w:rPr>
        <w:t>D</w:t>
      </w:r>
      <w:r w:rsidR="00095D4B" w:rsidRPr="009B24F4">
        <w:rPr>
          <w:rFonts w:ascii="Century Gothic" w:hAnsi="Century Gothic"/>
          <w:color w:val="000000"/>
          <w:sz w:val="20"/>
          <w:szCs w:val="20"/>
        </w:rPr>
        <w:t>.</w:t>
      </w:r>
      <w:r w:rsidR="0098380F" w:rsidRPr="009B24F4">
        <w:rPr>
          <w:rFonts w:ascii="Century Gothic" w:hAnsi="Century Gothic"/>
          <w:color w:val="000000"/>
          <w:sz w:val="20"/>
          <w:szCs w:val="20"/>
        </w:rPr>
        <w:t xml:space="preserve"> </w:t>
      </w:r>
      <w:r w:rsidR="008D52F4" w:rsidRPr="009B24F4">
        <w:rPr>
          <w:rFonts w:ascii="Century Gothic" w:hAnsi="Century Gothic"/>
          <w:color w:val="000000"/>
          <w:sz w:val="20"/>
          <w:szCs w:val="20"/>
        </w:rPr>
        <w:t>The SENDCo is responsible for liaising with outside agencies with regards to SEND including:</w:t>
      </w:r>
    </w:p>
    <w:p w14:paraId="6A83C64B" w14:textId="77777777" w:rsidR="00964224" w:rsidRPr="009B24F4" w:rsidRDefault="00964224" w:rsidP="00BE4190">
      <w:pPr>
        <w:numPr>
          <w:ilvl w:val="0"/>
          <w:numId w:val="17"/>
        </w:numPr>
        <w:spacing w:before="0" w:after="0" w:line="240" w:lineRule="auto"/>
        <w:rPr>
          <w:rFonts w:ascii="Century Gothic" w:hAnsi="Century Gothic"/>
          <w:sz w:val="20"/>
          <w:szCs w:val="20"/>
        </w:rPr>
      </w:pPr>
      <w:r w:rsidRPr="009B24F4">
        <w:rPr>
          <w:rFonts w:ascii="Century Gothic" w:hAnsi="Century Gothic"/>
          <w:sz w:val="20"/>
          <w:szCs w:val="20"/>
        </w:rPr>
        <w:t>Education Psychology Service (EPS)</w:t>
      </w:r>
    </w:p>
    <w:p w14:paraId="5C5B0C47" w14:textId="77777777" w:rsidR="00964224" w:rsidRPr="009B24F4" w:rsidRDefault="00964224" w:rsidP="00BE4190">
      <w:pPr>
        <w:numPr>
          <w:ilvl w:val="0"/>
          <w:numId w:val="17"/>
        </w:numPr>
        <w:spacing w:before="0" w:after="0" w:line="240" w:lineRule="auto"/>
        <w:rPr>
          <w:rFonts w:ascii="Century Gothic" w:hAnsi="Century Gothic"/>
          <w:sz w:val="20"/>
          <w:szCs w:val="20"/>
        </w:rPr>
      </w:pPr>
      <w:r w:rsidRPr="009B24F4">
        <w:rPr>
          <w:rFonts w:ascii="Century Gothic" w:hAnsi="Century Gothic"/>
          <w:sz w:val="20"/>
          <w:szCs w:val="20"/>
        </w:rPr>
        <w:t>Schools and Families Specialist Services (SFSS)</w:t>
      </w:r>
    </w:p>
    <w:p w14:paraId="2BF2E240" w14:textId="77777777" w:rsidR="00964224" w:rsidRPr="009B24F4" w:rsidRDefault="00964224" w:rsidP="00BE4190">
      <w:pPr>
        <w:numPr>
          <w:ilvl w:val="0"/>
          <w:numId w:val="17"/>
        </w:numPr>
        <w:spacing w:before="0" w:after="0" w:line="240" w:lineRule="auto"/>
        <w:rPr>
          <w:rFonts w:ascii="Century Gothic" w:hAnsi="Century Gothic"/>
          <w:sz w:val="20"/>
          <w:szCs w:val="20"/>
        </w:rPr>
      </w:pPr>
      <w:r w:rsidRPr="009B24F4">
        <w:rPr>
          <w:rFonts w:ascii="Century Gothic" w:hAnsi="Century Gothic"/>
          <w:sz w:val="20"/>
          <w:szCs w:val="20"/>
        </w:rPr>
        <w:t>Children’s Social Care</w:t>
      </w:r>
    </w:p>
    <w:p w14:paraId="1FDE7EA7" w14:textId="77777777" w:rsidR="00964224" w:rsidRPr="009B24F4" w:rsidRDefault="00964224" w:rsidP="00BE4190">
      <w:pPr>
        <w:numPr>
          <w:ilvl w:val="0"/>
          <w:numId w:val="17"/>
        </w:numPr>
        <w:spacing w:before="0" w:after="0" w:line="240" w:lineRule="auto"/>
        <w:rPr>
          <w:rFonts w:ascii="Century Gothic" w:hAnsi="Century Gothic"/>
          <w:sz w:val="20"/>
          <w:szCs w:val="20"/>
        </w:rPr>
      </w:pPr>
      <w:r w:rsidRPr="009B24F4">
        <w:rPr>
          <w:rFonts w:ascii="Century Gothic" w:hAnsi="Century Gothic"/>
          <w:sz w:val="20"/>
          <w:szCs w:val="20"/>
        </w:rPr>
        <w:t>Speech and Language Therapy Service (SALT)</w:t>
      </w:r>
    </w:p>
    <w:p w14:paraId="35AD987F" w14:textId="77777777" w:rsidR="00964224" w:rsidRPr="009B24F4" w:rsidRDefault="00964224" w:rsidP="000C15D1">
      <w:pPr>
        <w:numPr>
          <w:ilvl w:val="0"/>
          <w:numId w:val="17"/>
        </w:numPr>
        <w:rPr>
          <w:rFonts w:ascii="Century Gothic" w:hAnsi="Century Gothic"/>
          <w:sz w:val="20"/>
          <w:szCs w:val="20"/>
        </w:rPr>
      </w:pPr>
      <w:r w:rsidRPr="009B24F4">
        <w:rPr>
          <w:rFonts w:ascii="Century Gothic" w:hAnsi="Century Gothic"/>
          <w:sz w:val="20"/>
          <w:szCs w:val="20"/>
        </w:rPr>
        <w:t>Social Emotional and Mental Health Team (SEMH) – primary phase or the Behaviour Partnerships</w:t>
      </w:r>
    </w:p>
    <w:p w14:paraId="5FC01315" w14:textId="77777777" w:rsidR="00964224" w:rsidRPr="009B24F4" w:rsidRDefault="00964224" w:rsidP="000C15D1">
      <w:pPr>
        <w:numPr>
          <w:ilvl w:val="0"/>
          <w:numId w:val="17"/>
        </w:numPr>
        <w:rPr>
          <w:rFonts w:ascii="Century Gothic" w:hAnsi="Century Gothic"/>
          <w:sz w:val="20"/>
          <w:szCs w:val="20"/>
        </w:rPr>
      </w:pPr>
      <w:r w:rsidRPr="009B24F4">
        <w:rPr>
          <w:rFonts w:ascii="Century Gothic" w:hAnsi="Century Gothic"/>
          <w:sz w:val="20"/>
          <w:szCs w:val="20"/>
        </w:rPr>
        <w:t>Child and Adolescent Mental Health Services (CAMHS)</w:t>
      </w:r>
    </w:p>
    <w:p w14:paraId="66A8E963" w14:textId="77777777" w:rsidR="00570EAB" w:rsidRPr="009B24F4" w:rsidRDefault="00570EAB" w:rsidP="004F051E">
      <w:pPr>
        <w:rPr>
          <w:rFonts w:ascii="Century Gothic" w:hAnsi="Century Gothic"/>
          <w:sz w:val="20"/>
          <w:szCs w:val="20"/>
        </w:rPr>
      </w:pPr>
    </w:p>
    <w:p w14:paraId="790E7638" w14:textId="77777777" w:rsidR="00946B62" w:rsidRPr="009B24F4" w:rsidRDefault="00946B62" w:rsidP="004F051E">
      <w:pPr>
        <w:rPr>
          <w:rFonts w:ascii="Century Gothic" w:hAnsi="Century Gothic"/>
          <w:sz w:val="20"/>
          <w:szCs w:val="20"/>
        </w:rPr>
      </w:pPr>
      <w:r w:rsidRPr="009B24F4">
        <w:rPr>
          <w:rFonts w:ascii="Century Gothic" w:hAnsi="Century Gothic"/>
          <w:sz w:val="20"/>
          <w:szCs w:val="20"/>
        </w:rPr>
        <w:t>Parents will normally be invited to and informed about meetings held concerning their child unless there are over-riding safeguarding issues.</w:t>
      </w:r>
    </w:p>
    <w:p w14:paraId="3ADA3AD4" w14:textId="1D676D66" w:rsidR="004F4CBD" w:rsidRPr="009B24F4" w:rsidRDefault="001D55D5" w:rsidP="004F051E">
      <w:pPr>
        <w:rPr>
          <w:rFonts w:ascii="Century Gothic" w:hAnsi="Century Gothic"/>
          <w:sz w:val="20"/>
          <w:szCs w:val="20"/>
        </w:rPr>
      </w:pPr>
      <w:r w:rsidRPr="009B24F4">
        <w:rPr>
          <w:rFonts w:ascii="Century Gothic" w:hAnsi="Century Gothic"/>
          <w:noProof/>
          <w:sz w:val="20"/>
          <w:szCs w:val="20"/>
        </w:rPr>
        <mc:AlternateContent>
          <mc:Choice Requires="wps">
            <w:drawing>
              <wp:inline distT="0" distB="0" distL="0" distR="0" wp14:anchorId="2B36A395" wp14:editId="47B59D7C">
                <wp:extent cx="5534025" cy="635"/>
                <wp:effectExtent l="9525" t="8255" r="9525" b="10795"/>
                <wp:docPr id="456811543"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4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1EC80894" id="_x0000_t32" coordsize="21600,21600" o:spt="32" o:oned="t" path="m,l21600,21600e" filled="f">
                <v:path arrowok="t" fillok="f" o:connecttype="none"/>
                <o:lock v:ext="edit" shapetype="t"/>
              </v:shapetype>
              <v:shape id="AutoShape 59" o:spid="_x0000_s1026" type="#_x0000_t32" style="width:435.75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">
                <w10:anchorlock/>
              </v:shape>
            </w:pict>
          </mc:Fallback>
        </mc:AlternateContent>
      </w:r>
    </w:p>
    <w:p w14:paraId="610FB3DA" w14:textId="77777777" w:rsidR="00095D4B" w:rsidRPr="009B24F4" w:rsidRDefault="00095D4B" w:rsidP="004F051E">
      <w:pPr>
        <w:rPr>
          <w:rFonts w:ascii="Century Gothic" w:hAnsi="Century Gothic"/>
          <w:sz w:val="20"/>
          <w:szCs w:val="20"/>
        </w:rPr>
      </w:pPr>
    </w:p>
    <w:p w14:paraId="32738E0F" w14:textId="5ECDC1BB" w:rsidR="00DC3FE4" w:rsidRPr="009B24F4" w:rsidRDefault="00DC3FE4" w:rsidP="004F051E">
      <w:pPr>
        <w:rPr>
          <w:rFonts w:ascii="Century Gothic" w:hAnsi="Century Gothic"/>
          <w:color w:val="000000"/>
          <w:sz w:val="20"/>
          <w:szCs w:val="20"/>
        </w:rPr>
      </w:pPr>
      <w:r w:rsidRPr="009B24F4">
        <w:rPr>
          <w:rFonts w:ascii="Century Gothic" w:hAnsi="Century Gothic"/>
          <w:sz w:val="20"/>
          <w:szCs w:val="20"/>
        </w:rPr>
        <w:t xml:space="preserve">Signed </w:t>
      </w:r>
      <w:r w:rsidRPr="009B24F4">
        <w:rPr>
          <w:rFonts w:ascii="Century Gothic" w:hAnsi="Century Gothic"/>
          <w:sz w:val="20"/>
          <w:szCs w:val="20"/>
        </w:rPr>
        <w:tab/>
      </w:r>
      <w:r w:rsidR="00FD4876" w:rsidRPr="009B24F4">
        <w:rPr>
          <w:rFonts w:ascii="Century Gothic" w:hAnsi="Century Gothic"/>
          <w:sz w:val="20"/>
          <w:szCs w:val="20"/>
        </w:rPr>
        <w:tab/>
      </w:r>
      <w:r w:rsidR="001D55D5" w:rsidRPr="009B24F4">
        <w:rPr>
          <w:rFonts w:ascii="Century Gothic" w:hAnsi="Century Gothic"/>
          <w:noProof/>
          <w:sz w:val="20"/>
          <w:szCs w:val="20"/>
        </w:rPr>
        <w:drawing>
          <wp:inline distT="0" distB="0" distL="0" distR="0" wp14:anchorId="6DB93D60" wp14:editId="42269FD0">
            <wp:extent cx="1676400" cy="48006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6400" cy="480060"/>
                    </a:xfrm>
                    <a:prstGeom prst="rect">
                      <a:avLst/>
                    </a:prstGeom>
                    <a:noFill/>
                    <a:ln>
                      <a:noFill/>
                    </a:ln>
                  </pic:spPr>
                </pic:pic>
              </a:graphicData>
            </a:graphic>
          </wp:inline>
        </w:drawing>
      </w:r>
      <w:r w:rsidRPr="009B24F4">
        <w:rPr>
          <w:rFonts w:ascii="Century Gothic" w:hAnsi="Century Gothic"/>
          <w:sz w:val="20"/>
          <w:szCs w:val="20"/>
        </w:rPr>
        <w:tab/>
      </w:r>
      <w:r w:rsidR="00B75B4E" w:rsidRPr="009B24F4">
        <w:rPr>
          <w:rFonts w:ascii="Century Gothic" w:hAnsi="Century Gothic"/>
          <w:color w:val="000000"/>
          <w:sz w:val="20"/>
          <w:szCs w:val="20"/>
        </w:rPr>
        <w:t>Rhian Richardson</w:t>
      </w:r>
      <w:r w:rsidRPr="009B24F4">
        <w:rPr>
          <w:rFonts w:ascii="Century Gothic" w:hAnsi="Century Gothic"/>
          <w:color w:val="000000"/>
          <w:sz w:val="20"/>
          <w:szCs w:val="20"/>
        </w:rPr>
        <w:t xml:space="preserve"> </w:t>
      </w:r>
      <w:r w:rsidR="00A8626A" w:rsidRPr="009B24F4">
        <w:rPr>
          <w:rFonts w:ascii="Century Gothic" w:hAnsi="Century Gothic"/>
          <w:color w:val="000000"/>
          <w:sz w:val="20"/>
          <w:szCs w:val="20"/>
        </w:rPr>
        <w:tab/>
      </w:r>
      <w:r w:rsidR="00A8626A" w:rsidRPr="009B24F4">
        <w:rPr>
          <w:rFonts w:ascii="Century Gothic" w:hAnsi="Century Gothic"/>
          <w:color w:val="000000"/>
          <w:sz w:val="20"/>
          <w:szCs w:val="20"/>
        </w:rPr>
        <w:tab/>
      </w:r>
      <w:r w:rsidRPr="009B24F4">
        <w:rPr>
          <w:rFonts w:ascii="Century Gothic" w:hAnsi="Century Gothic"/>
          <w:color w:val="000000"/>
          <w:sz w:val="20"/>
          <w:szCs w:val="20"/>
        </w:rPr>
        <w:t>(Headteacher)</w:t>
      </w:r>
    </w:p>
    <w:p w14:paraId="161DA374" w14:textId="77777777" w:rsidR="00DC3FE4" w:rsidRPr="009B24F4" w:rsidRDefault="00DC3FE4" w:rsidP="004F051E">
      <w:pPr>
        <w:rPr>
          <w:rFonts w:ascii="Century Gothic" w:hAnsi="Century Gothic"/>
          <w:color w:val="000000"/>
          <w:sz w:val="20"/>
          <w:szCs w:val="20"/>
        </w:rPr>
      </w:pPr>
    </w:p>
    <w:p w14:paraId="0A144FFE" w14:textId="46C96DC7" w:rsidR="00DC3FE4" w:rsidRPr="009B24F4" w:rsidRDefault="00DC3FE4" w:rsidP="004F051E">
      <w:pPr>
        <w:rPr>
          <w:rFonts w:ascii="Century Gothic" w:hAnsi="Century Gothic"/>
          <w:color w:val="000000"/>
          <w:sz w:val="20"/>
          <w:szCs w:val="20"/>
        </w:rPr>
      </w:pPr>
      <w:r w:rsidRPr="009B24F4">
        <w:rPr>
          <w:rFonts w:ascii="Century Gothic" w:hAnsi="Century Gothic"/>
          <w:color w:val="000000"/>
          <w:sz w:val="20"/>
          <w:szCs w:val="20"/>
        </w:rPr>
        <w:t>Dat</w:t>
      </w:r>
      <w:r w:rsidR="00FD4876" w:rsidRPr="009B24F4">
        <w:rPr>
          <w:rFonts w:ascii="Century Gothic" w:hAnsi="Century Gothic"/>
          <w:color w:val="000000"/>
          <w:sz w:val="20"/>
          <w:szCs w:val="20"/>
        </w:rPr>
        <w:t xml:space="preserve">e </w:t>
      </w:r>
      <w:r w:rsidR="00FD4876" w:rsidRPr="009B24F4">
        <w:rPr>
          <w:rFonts w:ascii="Century Gothic" w:hAnsi="Century Gothic"/>
          <w:color w:val="000000"/>
          <w:sz w:val="20"/>
          <w:szCs w:val="20"/>
        </w:rPr>
        <w:tab/>
      </w:r>
      <w:r w:rsidR="00FD4876" w:rsidRPr="009B24F4">
        <w:rPr>
          <w:rFonts w:ascii="Century Gothic" w:hAnsi="Century Gothic"/>
          <w:color w:val="000000"/>
          <w:sz w:val="20"/>
          <w:szCs w:val="20"/>
        </w:rPr>
        <w:tab/>
      </w:r>
      <w:r w:rsidR="00194195">
        <w:rPr>
          <w:rFonts w:ascii="Century Gothic" w:hAnsi="Century Gothic"/>
          <w:color w:val="000000"/>
          <w:sz w:val="20"/>
          <w:szCs w:val="20"/>
        </w:rPr>
        <w:t>01.09.25</w:t>
      </w:r>
    </w:p>
    <w:p w14:paraId="484D7540" w14:textId="77777777" w:rsidR="00DC3FE4" w:rsidRPr="009B24F4" w:rsidRDefault="00DC3FE4" w:rsidP="004F051E">
      <w:pPr>
        <w:rPr>
          <w:rFonts w:ascii="Century Gothic" w:hAnsi="Century Gothic"/>
          <w:color w:val="000000"/>
          <w:sz w:val="20"/>
          <w:szCs w:val="20"/>
        </w:rPr>
      </w:pPr>
    </w:p>
    <w:p w14:paraId="5E97F802" w14:textId="77777777" w:rsidR="00DC3FE4" w:rsidRPr="009B24F4" w:rsidRDefault="00DC3FE4" w:rsidP="004F051E">
      <w:pPr>
        <w:rPr>
          <w:rFonts w:ascii="Century Gothic" w:hAnsi="Century Gothic"/>
          <w:color w:val="000000"/>
          <w:sz w:val="20"/>
          <w:szCs w:val="20"/>
        </w:rPr>
      </w:pPr>
    </w:p>
    <w:p w14:paraId="071243D0" w14:textId="1B7F781C" w:rsidR="00DC3FE4" w:rsidRPr="009B24F4" w:rsidRDefault="001D55D5" w:rsidP="004F051E">
      <w:pPr>
        <w:rPr>
          <w:rFonts w:ascii="Century Gothic" w:hAnsi="Century Gothic"/>
          <w:color w:val="000000"/>
          <w:sz w:val="20"/>
          <w:szCs w:val="20"/>
        </w:rPr>
      </w:pPr>
      <w:r>
        <w:rPr>
          <w:noProof/>
        </w:rPr>
        <mc:AlternateContent>
          <mc:Choice Requires="wpi">
            <w:drawing>
              <wp:anchor distT="0" distB="0" distL="114300" distR="114300" simplePos="0" relativeHeight="251675136" behindDoc="0" locked="0" layoutInCell="1" allowOverlap="1" wp14:anchorId="6A2E4951" wp14:editId="7A6BFABF">
                <wp:simplePos x="0" y="0"/>
                <wp:positionH relativeFrom="column">
                  <wp:posOffset>1537335</wp:posOffset>
                </wp:positionH>
                <wp:positionV relativeFrom="paragraph">
                  <wp:posOffset>273685</wp:posOffset>
                </wp:positionV>
                <wp:extent cx="18415" cy="18415"/>
                <wp:effectExtent l="60960" t="57785" r="53975" b="47625"/>
                <wp:wrapNone/>
                <wp:docPr id="318311189"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rrowheads="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3584A1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4.8pt;margin-top:-14.7pt;width:72.5pt;height:7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">
                <v:imagedata r:id="rId17" o:title=""/>
                <o:lock v:ext="edit" rotation="t" aspectratio="f"/>
              </v:shape>
            </w:pict>
          </mc:Fallback>
        </mc:AlternateContent>
      </w:r>
      <w:r w:rsidR="00DC3FE4" w:rsidRPr="009B24F4">
        <w:rPr>
          <w:rFonts w:ascii="Century Gothic" w:hAnsi="Century Gothic"/>
          <w:color w:val="000000"/>
          <w:sz w:val="20"/>
          <w:szCs w:val="20"/>
        </w:rPr>
        <w:t>Signe</w:t>
      </w:r>
      <w:r w:rsidR="00FD4876" w:rsidRPr="009B24F4">
        <w:rPr>
          <w:rFonts w:ascii="Century Gothic" w:hAnsi="Century Gothic"/>
          <w:color w:val="000000"/>
          <w:sz w:val="20"/>
          <w:szCs w:val="20"/>
        </w:rPr>
        <w:t xml:space="preserve">d </w:t>
      </w:r>
      <w:r w:rsidR="00FD4876" w:rsidRPr="009B24F4">
        <w:rPr>
          <w:rFonts w:ascii="Century Gothic" w:hAnsi="Century Gothic"/>
          <w:color w:val="000000"/>
          <w:sz w:val="20"/>
          <w:szCs w:val="20"/>
        </w:rPr>
        <w:tab/>
      </w:r>
      <w:r w:rsidR="00FD4876" w:rsidRPr="009B24F4">
        <w:rPr>
          <w:rFonts w:ascii="Century Gothic" w:hAnsi="Century Gothic"/>
          <w:color w:val="000000"/>
          <w:sz w:val="20"/>
          <w:szCs w:val="20"/>
        </w:rPr>
        <w:tab/>
      </w:r>
      <w:r>
        <w:rPr>
          <w:rFonts w:ascii="Century Gothic" w:hAnsi="Century Gothic"/>
          <w:noProof/>
          <w:color w:val="000000"/>
          <w:sz w:val="20"/>
          <w:szCs w:val="20"/>
        </w:rPr>
        <w:drawing>
          <wp:inline distT="0" distB="0" distL="0" distR="0" wp14:anchorId="767480C3" wp14:editId="01415C07">
            <wp:extent cx="876300" cy="3962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6300" cy="396240"/>
                    </a:xfrm>
                    <a:prstGeom prst="rect">
                      <a:avLst/>
                    </a:prstGeom>
                    <a:noFill/>
                    <a:ln>
                      <a:noFill/>
                    </a:ln>
                  </pic:spPr>
                </pic:pic>
              </a:graphicData>
            </a:graphic>
          </wp:inline>
        </w:drawing>
      </w:r>
      <w:r w:rsidR="005E42EF" w:rsidRPr="009B24F4">
        <w:rPr>
          <w:rFonts w:ascii="Century Gothic" w:hAnsi="Century Gothic"/>
          <w:color w:val="000000"/>
          <w:sz w:val="20"/>
          <w:szCs w:val="20"/>
        </w:rPr>
        <w:tab/>
      </w:r>
      <w:r w:rsidR="00F11AC6">
        <w:rPr>
          <w:rFonts w:ascii="Century Gothic" w:hAnsi="Century Gothic"/>
          <w:color w:val="000000"/>
          <w:sz w:val="20"/>
          <w:szCs w:val="20"/>
        </w:rPr>
        <w:tab/>
      </w:r>
      <w:r w:rsidR="00F11AC6">
        <w:rPr>
          <w:rFonts w:ascii="Century Gothic" w:hAnsi="Century Gothic"/>
          <w:color w:val="000000"/>
          <w:sz w:val="20"/>
          <w:szCs w:val="20"/>
        </w:rPr>
        <w:tab/>
      </w:r>
      <w:r w:rsidR="00353742" w:rsidRPr="009B24F4">
        <w:rPr>
          <w:rFonts w:ascii="Century Gothic" w:hAnsi="Century Gothic"/>
          <w:color w:val="000000"/>
          <w:sz w:val="20"/>
          <w:szCs w:val="20"/>
        </w:rPr>
        <w:t xml:space="preserve">Linsey </w:t>
      </w:r>
      <w:r w:rsidR="00E87D4C">
        <w:rPr>
          <w:rFonts w:ascii="Century Gothic" w:hAnsi="Century Gothic"/>
          <w:color w:val="000000"/>
          <w:sz w:val="20"/>
          <w:szCs w:val="20"/>
        </w:rPr>
        <w:t>Beck</w:t>
      </w:r>
      <w:r w:rsidR="00E87D4C">
        <w:rPr>
          <w:rFonts w:ascii="Century Gothic" w:hAnsi="Century Gothic"/>
          <w:color w:val="000000"/>
          <w:sz w:val="20"/>
          <w:szCs w:val="20"/>
        </w:rPr>
        <w:tab/>
      </w:r>
      <w:r w:rsidR="00E87D4C">
        <w:rPr>
          <w:rFonts w:ascii="Century Gothic" w:hAnsi="Century Gothic"/>
          <w:color w:val="000000"/>
          <w:sz w:val="20"/>
          <w:szCs w:val="20"/>
        </w:rPr>
        <w:tab/>
      </w:r>
      <w:r w:rsidR="00A8626A" w:rsidRPr="009B24F4">
        <w:rPr>
          <w:rFonts w:ascii="Century Gothic" w:hAnsi="Century Gothic"/>
          <w:color w:val="000000"/>
          <w:sz w:val="20"/>
          <w:szCs w:val="20"/>
        </w:rPr>
        <w:tab/>
      </w:r>
      <w:r w:rsidR="00DC3FE4" w:rsidRPr="009B24F4">
        <w:rPr>
          <w:rFonts w:ascii="Century Gothic" w:hAnsi="Century Gothic"/>
          <w:color w:val="000000"/>
          <w:sz w:val="20"/>
          <w:szCs w:val="20"/>
        </w:rPr>
        <w:t>(</w:t>
      </w:r>
      <w:r w:rsidR="00BF2D52" w:rsidRPr="009B24F4">
        <w:rPr>
          <w:rFonts w:ascii="Century Gothic" w:hAnsi="Century Gothic"/>
          <w:color w:val="000000"/>
          <w:sz w:val="20"/>
          <w:szCs w:val="20"/>
        </w:rPr>
        <w:t>SEND</w:t>
      </w:r>
      <w:r w:rsidR="004E7F4B" w:rsidRPr="009B24F4">
        <w:rPr>
          <w:rFonts w:ascii="Century Gothic" w:hAnsi="Century Gothic"/>
          <w:color w:val="000000"/>
          <w:sz w:val="20"/>
          <w:szCs w:val="20"/>
        </w:rPr>
        <w:t>Co</w:t>
      </w:r>
      <w:r w:rsidR="00DC3FE4" w:rsidRPr="009B24F4">
        <w:rPr>
          <w:rFonts w:ascii="Century Gothic" w:hAnsi="Century Gothic"/>
          <w:color w:val="000000"/>
          <w:sz w:val="20"/>
          <w:szCs w:val="20"/>
        </w:rPr>
        <w:t>)</w:t>
      </w:r>
    </w:p>
    <w:p w14:paraId="62C0494B" w14:textId="77777777" w:rsidR="00DC3FE4" w:rsidRPr="009B24F4" w:rsidRDefault="00DC3FE4" w:rsidP="004F051E">
      <w:pPr>
        <w:rPr>
          <w:rFonts w:ascii="Century Gothic" w:hAnsi="Century Gothic"/>
          <w:color w:val="000000"/>
          <w:sz w:val="20"/>
          <w:szCs w:val="20"/>
        </w:rPr>
      </w:pPr>
    </w:p>
    <w:p w14:paraId="05C8AE12" w14:textId="5EDDCB00" w:rsidR="00DC3FE4" w:rsidRPr="009B24F4" w:rsidRDefault="00DC3FE4" w:rsidP="004F051E">
      <w:pPr>
        <w:rPr>
          <w:rFonts w:ascii="Century Gothic" w:hAnsi="Century Gothic"/>
          <w:color w:val="000000"/>
          <w:sz w:val="20"/>
          <w:szCs w:val="20"/>
        </w:rPr>
      </w:pPr>
      <w:r w:rsidRPr="009B24F4">
        <w:rPr>
          <w:rFonts w:ascii="Century Gothic" w:hAnsi="Century Gothic"/>
          <w:color w:val="000000"/>
          <w:sz w:val="20"/>
          <w:szCs w:val="20"/>
        </w:rPr>
        <w:t>Da</w:t>
      </w:r>
      <w:r w:rsidR="00FD4876" w:rsidRPr="009B24F4">
        <w:rPr>
          <w:rFonts w:ascii="Century Gothic" w:hAnsi="Century Gothic"/>
          <w:color w:val="000000"/>
          <w:sz w:val="20"/>
          <w:szCs w:val="20"/>
        </w:rPr>
        <w:t xml:space="preserve">te </w:t>
      </w:r>
      <w:r w:rsidR="00FD4876" w:rsidRPr="009B24F4">
        <w:rPr>
          <w:rFonts w:ascii="Century Gothic" w:hAnsi="Century Gothic"/>
          <w:color w:val="000000"/>
          <w:sz w:val="20"/>
          <w:szCs w:val="20"/>
        </w:rPr>
        <w:tab/>
      </w:r>
      <w:r w:rsidR="00FD4876" w:rsidRPr="009B24F4">
        <w:rPr>
          <w:rFonts w:ascii="Century Gothic" w:hAnsi="Century Gothic"/>
          <w:color w:val="000000"/>
          <w:sz w:val="20"/>
          <w:szCs w:val="20"/>
        </w:rPr>
        <w:tab/>
      </w:r>
      <w:r w:rsidR="00194195">
        <w:rPr>
          <w:rFonts w:ascii="Century Gothic" w:hAnsi="Century Gothic"/>
          <w:color w:val="000000"/>
          <w:sz w:val="20"/>
          <w:szCs w:val="20"/>
        </w:rPr>
        <w:t>01.09.25</w:t>
      </w:r>
    </w:p>
    <w:p w14:paraId="7ECAAA9F" w14:textId="77777777" w:rsidR="005E42EF" w:rsidRPr="009B24F4" w:rsidRDefault="005E42EF" w:rsidP="004F051E">
      <w:pPr>
        <w:rPr>
          <w:rFonts w:ascii="Century Gothic" w:hAnsi="Century Gothic"/>
          <w:color w:val="000000"/>
          <w:sz w:val="20"/>
          <w:szCs w:val="20"/>
        </w:rPr>
      </w:pPr>
    </w:p>
    <w:p w14:paraId="40009DE8" w14:textId="77777777" w:rsidR="005E42EF" w:rsidRPr="009B24F4" w:rsidRDefault="005E42EF" w:rsidP="004F051E">
      <w:pPr>
        <w:rPr>
          <w:rFonts w:ascii="Century Gothic" w:hAnsi="Century Gothic"/>
          <w:color w:val="000000"/>
          <w:sz w:val="20"/>
          <w:szCs w:val="20"/>
        </w:rPr>
      </w:pPr>
    </w:p>
    <w:p w14:paraId="72B6A8C4" w14:textId="77777777" w:rsidR="002B2B46" w:rsidRDefault="002B2B46" w:rsidP="004F051E">
      <w:pPr>
        <w:rPr>
          <w:rFonts w:ascii="Century Gothic" w:hAnsi="Century Gothic"/>
          <w:sz w:val="20"/>
          <w:szCs w:val="20"/>
        </w:rPr>
      </w:pPr>
      <w:r w:rsidRPr="009B24F4">
        <w:rPr>
          <w:rFonts w:ascii="Century Gothic" w:hAnsi="Century Gothic"/>
          <w:sz w:val="20"/>
          <w:szCs w:val="20"/>
        </w:rPr>
        <w:t>This policy will be reviewed annually</w:t>
      </w:r>
      <w:r w:rsidR="00FF39BC" w:rsidRPr="009B24F4">
        <w:rPr>
          <w:rFonts w:ascii="Century Gothic" w:hAnsi="Century Gothic"/>
          <w:sz w:val="20"/>
          <w:szCs w:val="20"/>
        </w:rPr>
        <w:t>.</w:t>
      </w:r>
    </w:p>
    <w:p w14:paraId="69210353" w14:textId="77777777" w:rsidR="007168CF" w:rsidRDefault="007168CF" w:rsidP="004F051E">
      <w:pPr>
        <w:rPr>
          <w:rFonts w:ascii="Century Gothic" w:hAnsi="Century Gothic"/>
          <w:sz w:val="20"/>
          <w:szCs w:val="20"/>
        </w:rPr>
      </w:pPr>
    </w:p>
    <w:p w14:paraId="5F3A7554" w14:textId="77777777" w:rsidR="007168CF" w:rsidRDefault="007168CF" w:rsidP="004F051E">
      <w:pPr>
        <w:rPr>
          <w:rFonts w:ascii="Century Gothic" w:hAnsi="Century Gothic"/>
          <w:sz w:val="20"/>
          <w:szCs w:val="20"/>
        </w:rPr>
      </w:pPr>
    </w:p>
    <w:p w14:paraId="71D4A683" w14:textId="77777777" w:rsidR="007168CF" w:rsidRDefault="007168CF" w:rsidP="004F051E">
      <w:pPr>
        <w:rPr>
          <w:rFonts w:ascii="Century Gothic" w:hAnsi="Century Gothic"/>
          <w:sz w:val="20"/>
          <w:szCs w:val="20"/>
        </w:rPr>
      </w:pPr>
    </w:p>
    <w:p w14:paraId="063972E1" w14:textId="77777777" w:rsidR="007168CF" w:rsidRDefault="007168CF" w:rsidP="004F051E">
      <w:pPr>
        <w:rPr>
          <w:rFonts w:ascii="Century Gothic" w:hAnsi="Century Gothic"/>
          <w:sz w:val="20"/>
          <w:szCs w:val="20"/>
        </w:rPr>
      </w:pPr>
    </w:p>
    <w:p w14:paraId="39438EB7" w14:textId="77777777" w:rsidR="007168CF" w:rsidRDefault="007168CF" w:rsidP="004F051E">
      <w:pPr>
        <w:rPr>
          <w:rFonts w:ascii="Century Gothic" w:hAnsi="Century Gothic"/>
          <w:sz w:val="20"/>
          <w:szCs w:val="20"/>
        </w:rPr>
      </w:pPr>
    </w:p>
    <w:p w14:paraId="376A10B7" w14:textId="77777777" w:rsidR="007168CF" w:rsidRDefault="007168CF" w:rsidP="004F051E">
      <w:pPr>
        <w:rPr>
          <w:rFonts w:ascii="Century Gothic" w:hAnsi="Century Gothic"/>
          <w:sz w:val="20"/>
          <w:szCs w:val="20"/>
        </w:rPr>
      </w:pPr>
    </w:p>
    <w:p w14:paraId="34B08864" w14:textId="77777777" w:rsidR="007168CF" w:rsidRDefault="007168CF" w:rsidP="004F051E">
      <w:pPr>
        <w:rPr>
          <w:rFonts w:ascii="Century Gothic" w:hAnsi="Century Gothic"/>
          <w:sz w:val="20"/>
          <w:szCs w:val="20"/>
        </w:rPr>
      </w:pPr>
    </w:p>
    <w:p w14:paraId="3FE2D5B5" w14:textId="77777777" w:rsidR="007168CF" w:rsidRDefault="007168CF" w:rsidP="004F051E">
      <w:pPr>
        <w:rPr>
          <w:rFonts w:ascii="Century Gothic" w:hAnsi="Century Gothic"/>
          <w:sz w:val="20"/>
          <w:szCs w:val="20"/>
        </w:rPr>
      </w:pPr>
    </w:p>
    <w:p w14:paraId="74B9B6B6" w14:textId="77777777" w:rsidR="007168CF" w:rsidRDefault="007168CF" w:rsidP="004F051E">
      <w:pPr>
        <w:rPr>
          <w:rFonts w:ascii="Century Gothic" w:hAnsi="Century Gothic"/>
          <w:sz w:val="20"/>
          <w:szCs w:val="20"/>
        </w:rPr>
      </w:pPr>
    </w:p>
    <w:p w14:paraId="6A69993E" w14:textId="77777777" w:rsidR="004126FF" w:rsidRDefault="004126FF" w:rsidP="004F051E">
      <w:pPr>
        <w:rPr>
          <w:rFonts w:ascii="Century Gothic" w:hAnsi="Century Gothic"/>
          <w:sz w:val="20"/>
          <w:szCs w:val="20"/>
        </w:rPr>
      </w:pPr>
    </w:p>
    <w:p w14:paraId="7FA56003" w14:textId="77777777" w:rsidR="007168CF" w:rsidRDefault="007168CF" w:rsidP="004F051E">
      <w:pPr>
        <w:rPr>
          <w:rFonts w:ascii="Century Gothic" w:hAnsi="Century Gothic"/>
          <w:sz w:val="20"/>
          <w:szCs w:val="20"/>
        </w:rPr>
      </w:pPr>
    </w:p>
    <w:p w14:paraId="60604393" w14:textId="401E08CB" w:rsidR="007168CF" w:rsidRDefault="007168CF" w:rsidP="007168CF">
      <w:pPr>
        <w:spacing w:before="0" w:after="0" w:line="240" w:lineRule="auto"/>
        <w:rPr>
          <w:rFonts w:ascii="Century Gothic" w:hAnsi="Century Gothic"/>
          <w:b/>
          <w:bCs/>
          <w:sz w:val="20"/>
          <w:szCs w:val="20"/>
        </w:rPr>
      </w:pPr>
      <w:r w:rsidRPr="007168CF">
        <w:rPr>
          <w:rFonts w:ascii="Century Gothic" w:hAnsi="Century Gothic"/>
          <w:b/>
          <w:bCs/>
          <w:sz w:val="20"/>
          <w:szCs w:val="20"/>
        </w:rPr>
        <w:lastRenderedPageBreak/>
        <w:t>Appendix 1 – Graduated Response</w:t>
      </w:r>
    </w:p>
    <w:p w14:paraId="5AB6CE54" w14:textId="674FDAC3" w:rsidR="007168CF" w:rsidRPr="007168CF" w:rsidRDefault="008F1C30" w:rsidP="007168CF">
      <w:pPr>
        <w:spacing w:before="100" w:beforeAutospacing="1" w:after="100" w:afterAutospacing="1" w:line="240" w:lineRule="auto"/>
        <w:contextualSpacing w:val="0"/>
        <w:jc w:val="left"/>
        <w:rPr>
          <w:rFonts w:ascii="Times New Roman" w:eastAsia="Times New Roman" w:hAnsi="Times New Roman"/>
          <w:sz w:val="24"/>
          <w:szCs w:val="24"/>
          <w:lang w:eastAsia="en-GB"/>
        </w:rPr>
      </w:pPr>
      <w:r w:rsidRPr="008F1C30">
        <w:rPr>
          <w:rFonts w:ascii="Century Gothic" w:hAnsi="Century Gothic"/>
          <w:sz w:val="20"/>
          <w:szCs w:val="20"/>
        </w:rPr>
        <w:drawing>
          <wp:anchor distT="0" distB="0" distL="114300" distR="114300" simplePos="0" relativeHeight="251677184" behindDoc="0" locked="0" layoutInCell="1" allowOverlap="1" wp14:anchorId="67D57CBE" wp14:editId="42145FFF">
            <wp:simplePos x="0" y="0"/>
            <wp:positionH relativeFrom="margin">
              <wp:posOffset>3238500</wp:posOffset>
            </wp:positionH>
            <wp:positionV relativeFrom="paragraph">
              <wp:posOffset>183514</wp:posOffset>
            </wp:positionV>
            <wp:extent cx="2964180" cy="4695551"/>
            <wp:effectExtent l="0" t="0" r="7620" b="0"/>
            <wp:wrapNone/>
            <wp:docPr id="2048113805" name="Picture 1" descr="A diagram of a child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13805" name="Picture 1" descr="A diagram of a child development proces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968980" cy="4703155"/>
                    </a:xfrm>
                    <a:prstGeom prst="rect">
                      <a:avLst/>
                    </a:prstGeom>
                  </pic:spPr>
                </pic:pic>
              </a:graphicData>
            </a:graphic>
            <wp14:sizeRelH relativeFrom="page">
              <wp14:pctWidth>0</wp14:pctWidth>
            </wp14:sizeRelH>
            <wp14:sizeRelV relativeFrom="page">
              <wp14:pctHeight>0</wp14:pctHeight>
            </wp14:sizeRelV>
          </wp:anchor>
        </w:drawing>
      </w:r>
      <w:r w:rsidR="001D55D5" w:rsidRPr="001D55D5">
        <w:rPr>
          <w:rFonts w:ascii="Times New Roman" w:eastAsia="Times New Roman" w:hAnsi="Times New Roman"/>
          <w:noProof/>
          <w:sz w:val="24"/>
          <w:szCs w:val="24"/>
          <w:lang w:eastAsia="en-GB"/>
        </w:rPr>
        <w:drawing>
          <wp:anchor distT="0" distB="0" distL="114300" distR="114300" simplePos="0" relativeHeight="251676160" behindDoc="0" locked="0" layoutInCell="1" allowOverlap="1" wp14:anchorId="19012101" wp14:editId="69F6C5E0">
            <wp:simplePos x="0" y="0"/>
            <wp:positionH relativeFrom="column">
              <wp:posOffset>-411480</wp:posOffset>
            </wp:positionH>
            <wp:positionV relativeFrom="paragraph">
              <wp:posOffset>160655</wp:posOffset>
            </wp:positionV>
            <wp:extent cx="3131820" cy="6899494"/>
            <wp:effectExtent l="0" t="0" r="0" b="0"/>
            <wp:wrapNone/>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1820" cy="6899494"/>
                    </a:xfrm>
                    <a:prstGeom prst="rect">
                      <a:avLst/>
                    </a:prstGeom>
                    <a:noFill/>
                    <a:ln>
                      <a:noFill/>
                    </a:ln>
                  </pic:spPr>
                </pic:pic>
              </a:graphicData>
            </a:graphic>
          </wp:anchor>
        </w:drawing>
      </w:r>
    </w:p>
    <w:p w14:paraId="41BD4A2D" w14:textId="5D92E45E" w:rsidR="007168CF" w:rsidRPr="007168CF" w:rsidRDefault="007168CF" w:rsidP="007168CF">
      <w:pPr>
        <w:spacing w:before="0" w:after="0" w:line="240" w:lineRule="auto"/>
        <w:rPr>
          <w:rFonts w:ascii="Century Gothic" w:hAnsi="Century Gothic"/>
          <w:sz w:val="20"/>
          <w:szCs w:val="20"/>
        </w:rPr>
      </w:pPr>
    </w:p>
    <w:sectPr w:rsidR="007168CF" w:rsidRPr="007168CF" w:rsidSect="003A55F1">
      <w:footerReference w:type="default" r:id="rId21"/>
      <w:pgSz w:w="11906" w:h="16838"/>
      <w:pgMar w:top="1134" w:right="1440" w:bottom="851" w:left="1440" w:header="708" w:footer="225" w:gutter="0"/>
      <w:pgBorders w:display="firstPage"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F90E9" w14:textId="77777777" w:rsidR="0094408E" w:rsidRDefault="0094408E" w:rsidP="000D3D5F">
      <w:pPr>
        <w:spacing w:after="0" w:line="240" w:lineRule="auto"/>
      </w:pPr>
      <w:r>
        <w:separator/>
      </w:r>
    </w:p>
  </w:endnote>
  <w:endnote w:type="continuationSeparator" w:id="0">
    <w:p w14:paraId="57FFE296" w14:textId="77777777" w:rsidR="0094408E" w:rsidRDefault="0094408E"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D14A" w14:textId="77777777" w:rsidR="004F051E" w:rsidRDefault="004F051E" w:rsidP="000D3D5F">
    <w:pPr>
      <w:pStyle w:val="Footer"/>
      <w:ind w:left="-567"/>
      <w:jc w:val="right"/>
    </w:pPr>
  </w:p>
  <w:p w14:paraId="0C6FDD20" w14:textId="77777777" w:rsidR="004F051E" w:rsidRPr="000D3D5F" w:rsidRDefault="004F051E" w:rsidP="000D3D5F">
    <w:pPr>
      <w:pStyle w:val="Footer"/>
      <w:ind w:left="-426"/>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FA8AB" w14:textId="77777777" w:rsidR="0094408E" w:rsidRDefault="0094408E" w:rsidP="000D3D5F">
      <w:pPr>
        <w:spacing w:after="0" w:line="240" w:lineRule="auto"/>
      </w:pPr>
      <w:r>
        <w:separator/>
      </w:r>
    </w:p>
  </w:footnote>
  <w:footnote w:type="continuationSeparator" w:id="0">
    <w:p w14:paraId="168F2352" w14:textId="77777777" w:rsidR="0094408E" w:rsidRDefault="0094408E" w:rsidP="000D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22EE"/>
    <w:multiLevelType w:val="hybridMultilevel"/>
    <w:tmpl w:val="80D284F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CA2316"/>
    <w:multiLevelType w:val="hybridMultilevel"/>
    <w:tmpl w:val="90D497FA"/>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BA68D2"/>
    <w:multiLevelType w:val="hybridMultilevel"/>
    <w:tmpl w:val="3A22AD4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86B3A"/>
    <w:multiLevelType w:val="hybridMultilevel"/>
    <w:tmpl w:val="9B325EA8"/>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D1904"/>
    <w:multiLevelType w:val="hybridMultilevel"/>
    <w:tmpl w:val="A97EB66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11597"/>
    <w:multiLevelType w:val="hybridMultilevel"/>
    <w:tmpl w:val="F4120C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1C2207"/>
    <w:multiLevelType w:val="hybridMultilevel"/>
    <w:tmpl w:val="1B40B87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01078"/>
    <w:multiLevelType w:val="hybridMultilevel"/>
    <w:tmpl w:val="1FCAF04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50578"/>
    <w:multiLevelType w:val="hybridMultilevel"/>
    <w:tmpl w:val="DAC8AA7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5DF33E3"/>
    <w:multiLevelType w:val="hybridMultilevel"/>
    <w:tmpl w:val="F0F0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491F59"/>
    <w:multiLevelType w:val="hybridMultilevel"/>
    <w:tmpl w:val="AFACD0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F0AED"/>
    <w:multiLevelType w:val="hybridMultilevel"/>
    <w:tmpl w:val="E2D22500"/>
    <w:lvl w:ilvl="0" w:tplc="B6E8877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BB1928"/>
    <w:multiLevelType w:val="hybridMultilevel"/>
    <w:tmpl w:val="8938AC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460312"/>
    <w:multiLevelType w:val="hybridMultilevel"/>
    <w:tmpl w:val="DEE0BE98"/>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5035A"/>
    <w:multiLevelType w:val="hybridMultilevel"/>
    <w:tmpl w:val="BB3A19D6"/>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074CBE"/>
    <w:multiLevelType w:val="hybridMultilevel"/>
    <w:tmpl w:val="F5566CAC"/>
    <w:lvl w:ilvl="0" w:tplc="C660D8C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62510"/>
    <w:multiLevelType w:val="hybridMultilevel"/>
    <w:tmpl w:val="19C8786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857062"/>
    <w:multiLevelType w:val="hybridMultilevel"/>
    <w:tmpl w:val="570618C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767E6"/>
    <w:multiLevelType w:val="hybridMultilevel"/>
    <w:tmpl w:val="5D5E45A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75390A"/>
    <w:multiLevelType w:val="hybridMultilevel"/>
    <w:tmpl w:val="F760AF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6A43A56"/>
    <w:multiLevelType w:val="hybridMultilevel"/>
    <w:tmpl w:val="6094ABBA"/>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86B5A"/>
    <w:multiLevelType w:val="hybridMultilevel"/>
    <w:tmpl w:val="73FC27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1C1747"/>
    <w:multiLevelType w:val="multilevel"/>
    <w:tmpl w:val="5852B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63A66"/>
    <w:multiLevelType w:val="hybridMultilevel"/>
    <w:tmpl w:val="50CE51D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A3696"/>
    <w:multiLevelType w:val="hybridMultilevel"/>
    <w:tmpl w:val="90A6CA0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8B17B7"/>
    <w:multiLevelType w:val="hybridMultilevel"/>
    <w:tmpl w:val="D410EFE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4E5A74"/>
    <w:multiLevelType w:val="hybridMultilevel"/>
    <w:tmpl w:val="AD20352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561246"/>
    <w:multiLevelType w:val="hybridMultilevel"/>
    <w:tmpl w:val="8422901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E3654F"/>
    <w:multiLevelType w:val="hybridMultilevel"/>
    <w:tmpl w:val="AE28ABA0"/>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1356E0"/>
    <w:multiLevelType w:val="hybridMultilevel"/>
    <w:tmpl w:val="3FE256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8E42F0"/>
    <w:multiLevelType w:val="hybridMultilevel"/>
    <w:tmpl w:val="8800D0AE"/>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B0A29"/>
    <w:multiLevelType w:val="hybridMultilevel"/>
    <w:tmpl w:val="F4889C1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8A1554"/>
    <w:multiLevelType w:val="hybridMultilevel"/>
    <w:tmpl w:val="DFA66C72"/>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697C43"/>
    <w:multiLevelType w:val="hybridMultilevel"/>
    <w:tmpl w:val="DA987CD4"/>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630DFA"/>
    <w:multiLevelType w:val="hybridMultilevel"/>
    <w:tmpl w:val="01CA0EE2"/>
    <w:lvl w:ilvl="0" w:tplc="C2A4AD8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655874">
    <w:abstractNumId w:val="14"/>
  </w:num>
  <w:num w:numId="2" w16cid:durableId="135877576">
    <w:abstractNumId w:val="7"/>
  </w:num>
  <w:num w:numId="3" w16cid:durableId="1694571067">
    <w:abstractNumId w:val="2"/>
  </w:num>
  <w:num w:numId="4" w16cid:durableId="1842964655">
    <w:abstractNumId w:val="27"/>
  </w:num>
  <w:num w:numId="5" w16cid:durableId="1446459712">
    <w:abstractNumId w:val="6"/>
  </w:num>
  <w:num w:numId="6" w16cid:durableId="51775578">
    <w:abstractNumId w:val="20"/>
  </w:num>
  <w:num w:numId="7" w16cid:durableId="571309207">
    <w:abstractNumId w:val="25"/>
  </w:num>
  <w:num w:numId="8" w16cid:durableId="72627983">
    <w:abstractNumId w:val="23"/>
  </w:num>
  <w:num w:numId="9" w16cid:durableId="1719695310">
    <w:abstractNumId w:val="9"/>
  </w:num>
  <w:num w:numId="10" w16cid:durableId="1694921129">
    <w:abstractNumId w:val="3"/>
  </w:num>
  <w:num w:numId="11" w16cid:durableId="1013603299">
    <w:abstractNumId w:val="32"/>
  </w:num>
  <w:num w:numId="12" w16cid:durableId="1526674255">
    <w:abstractNumId w:val="30"/>
  </w:num>
  <w:num w:numId="13" w16cid:durableId="642004183">
    <w:abstractNumId w:val="17"/>
  </w:num>
  <w:num w:numId="14" w16cid:durableId="1228957475">
    <w:abstractNumId w:val="12"/>
  </w:num>
  <w:num w:numId="15" w16cid:durableId="148712275">
    <w:abstractNumId w:val="31"/>
  </w:num>
  <w:num w:numId="16" w16cid:durableId="1198468085">
    <w:abstractNumId w:val="4"/>
  </w:num>
  <w:num w:numId="17" w16cid:durableId="401830997">
    <w:abstractNumId w:val="13"/>
  </w:num>
  <w:num w:numId="18" w16cid:durableId="802042263">
    <w:abstractNumId w:val="33"/>
  </w:num>
  <w:num w:numId="19" w16cid:durableId="708840868">
    <w:abstractNumId w:val="8"/>
  </w:num>
  <w:num w:numId="20" w16cid:durableId="235752976">
    <w:abstractNumId w:val="21"/>
  </w:num>
  <w:num w:numId="21" w16cid:durableId="79062390">
    <w:abstractNumId w:val="10"/>
  </w:num>
  <w:num w:numId="22" w16cid:durableId="556822631">
    <w:abstractNumId w:val="29"/>
  </w:num>
  <w:num w:numId="23" w16cid:durableId="1727991657">
    <w:abstractNumId w:val="19"/>
  </w:num>
  <w:num w:numId="24" w16cid:durableId="1547713943">
    <w:abstractNumId w:val="1"/>
  </w:num>
  <w:num w:numId="25" w16cid:durableId="47264327">
    <w:abstractNumId w:val="26"/>
  </w:num>
  <w:num w:numId="26" w16cid:durableId="276449156">
    <w:abstractNumId w:val="28"/>
  </w:num>
  <w:num w:numId="27" w16cid:durableId="1719626310">
    <w:abstractNumId w:val="24"/>
  </w:num>
  <w:num w:numId="28" w16cid:durableId="1216622656">
    <w:abstractNumId w:val="5"/>
  </w:num>
  <w:num w:numId="29" w16cid:durableId="1432816397">
    <w:abstractNumId w:val="18"/>
  </w:num>
  <w:num w:numId="30" w16cid:durableId="678459405">
    <w:abstractNumId w:val="16"/>
  </w:num>
  <w:num w:numId="31" w16cid:durableId="1476724783">
    <w:abstractNumId w:val="0"/>
  </w:num>
  <w:num w:numId="32" w16cid:durableId="389235855">
    <w:abstractNumId w:val="11"/>
  </w:num>
  <w:num w:numId="33" w16cid:durableId="1578057220">
    <w:abstractNumId w:val="34"/>
  </w:num>
  <w:num w:numId="34" w16cid:durableId="1703435159">
    <w:abstractNumId w:val="15"/>
  </w:num>
  <w:num w:numId="35" w16cid:durableId="1786849540">
    <w:abstractNumId w:val="22"/>
    <w:lvlOverride w:ilvl="0">
      <w:lvl w:ilvl="0">
        <w:numFmt w:val="bullet"/>
        <w:lvlText w:val="o"/>
        <w:lvlJc w:val="left"/>
        <w:pPr>
          <w:tabs>
            <w:tab w:val="num" w:pos="720"/>
          </w:tabs>
          <w:ind w:left="720" w:hanging="360"/>
        </w:pPr>
        <w:rPr>
          <w:rFonts w:ascii="Courier New" w:hAnsi="Courier New" w:hint="default"/>
          <w:sz w:val="20"/>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10"/>
    <w:rsid w:val="000022AF"/>
    <w:rsid w:val="00010762"/>
    <w:rsid w:val="00021AA4"/>
    <w:rsid w:val="00033B07"/>
    <w:rsid w:val="0003543D"/>
    <w:rsid w:val="000426D6"/>
    <w:rsid w:val="0004316A"/>
    <w:rsid w:val="00050159"/>
    <w:rsid w:val="000502E8"/>
    <w:rsid w:val="0005448A"/>
    <w:rsid w:val="000603B8"/>
    <w:rsid w:val="00062658"/>
    <w:rsid w:val="0006402F"/>
    <w:rsid w:val="00076F76"/>
    <w:rsid w:val="00077807"/>
    <w:rsid w:val="000870B7"/>
    <w:rsid w:val="00095D4B"/>
    <w:rsid w:val="000A2A81"/>
    <w:rsid w:val="000A73AC"/>
    <w:rsid w:val="000B0C1C"/>
    <w:rsid w:val="000B2DED"/>
    <w:rsid w:val="000C10B9"/>
    <w:rsid w:val="000C15D1"/>
    <w:rsid w:val="000C2661"/>
    <w:rsid w:val="000C3C5E"/>
    <w:rsid w:val="000C4773"/>
    <w:rsid w:val="000D3D5F"/>
    <w:rsid w:val="000D542B"/>
    <w:rsid w:val="000D59B9"/>
    <w:rsid w:val="000D74CE"/>
    <w:rsid w:val="000E4A0D"/>
    <w:rsid w:val="000F0613"/>
    <w:rsid w:val="000F4147"/>
    <w:rsid w:val="000F4801"/>
    <w:rsid w:val="000F4E66"/>
    <w:rsid w:val="00103667"/>
    <w:rsid w:val="0010520D"/>
    <w:rsid w:val="001057FD"/>
    <w:rsid w:val="0010749C"/>
    <w:rsid w:val="00121715"/>
    <w:rsid w:val="001234B8"/>
    <w:rsid w:val="001239ED"/>
    <w:rsid w:val="00124384"/>
    <w:rsid w:val="00130C17"/>
    <w:rsid w:val="001353FF"/>
    <w:rsid w:val="00136AFE"/>
    <w:rsid w:val="00146A82"/>
    <w:rsid w:val="00154AB0"/>
    <w:rsid w:val="00154BCE"/>
    <w:rsid w:val="001562FF"/>
    <w:rsid w:val="00160AE5"/>
    <w:rsid w:val="00165064"/>
    <w:rsid w:val="00175D48"/>
    <w:rsid w:val="00177FF3"/>
    <w:rsid w:val="0018187C"/>
    <w:rsid w:val="001873E8"/>
    <w:rsid w:val="00190720"/>
    <w:rsid w:val="00191174"/>
    <w:rsid w:val="00194195"/>
    <w:rsid w:val="00194EF8"/>
    <w:rsid w:val="00196A29"/>
    <w:rsid w:val="00197A8D"/>
    <w:rsid w:val="001A0415"/>
    <w:rsid w:val="001A491B"/>
    <w:rsid w:val="001A6847"/>
    <w:rsid w:val="001B6C84"/>
    <w:rsid w:val="001C28A2"/>
    <w:rsid w:val="001C2B98"/>
    <w:rsid w:val="001C5BF0"/>
    <w:rsid w:val="001C716E"/>
    <w:rsid w:val="001D0582"/>
    <w:rsid w:val="001D3107"/>
    <w:rsid w:val="001D3173"/>
    <w:rsid w:val="001D36B8"/>
    <w:rsid w:val="001D53F9"/>
    <w:rsid w:val="001D54F1"/>
    <w:rsid w:val="001D55D5"/>
    <w:rsid w:val="001D7346"/>
    <w:rsid w:val="001E0D39"/>
    <w:rsid w:val="001F2496"/>
    <w:rsid w:val="001F7564"/>
    <w:rsid w:val="00206131"/>
    <w:rsid w:val="002100FB"/>
    <w:rsid w:val="0021075D"/>
    <w:rsid w:val="0021554D"/>
    <w:rsid w:val="002224E4"/>
    <w:rsid w:val="00233391"/>
    <w:rsid w:val="00234948"/>
    <w:rsid w:val="00241144"/>
    <w:rsid w:val="00242A45"/>
    <w:rsid w:val="0025479F"/>
    <w:rsid w:val="00254B34"/>
    <w:rsid w:val="002551CE"/>
    <w:rsid w:val="00262380"/>
    <w:rsid w:val="0026651C"/>
    <w:rsid w:val="00267FA5"/>
    <w:rsid w:val="002849EF"/>
    <w:rsid w:val="00286653"/>
    <w:rsid w:val="00294FBB"/>
    <w:rsid w:val="00297D50"/>
    <w:rsid w:val="002A18F6"/>
    <w:rsid w:val="002A1A6E"/>
    <w:rsid w:val="002B0CD1"/>
    <w:rsid w:val="002B2B46"/>
    <w:rsid w:val="002C12EF"/>
    <w:rsid w:val="002C48C7"/>
    <w:rsid w:val="002C4FF9"/>
    <w:rsid w:val="002C6A27"/>
    <w:rsid w:val="002C6F84"/>
    <w:rsid w:val="002D63E9"/>
    <w:rsid w:val="002E0FC7"/>
    <w:rsid w:val="002E4585"/>
    <w:rsid w:val="002E588C"/>
    <w:rsid w:val="00301BED"/>
    <w:rsid w:val="00302E87"/>
    <w:rsid w:val="0030556C"/>
    <w:rsid w:val="00311E0A"/>
    <w:rsid w:val="00314F36"/>
    <w:rsid w:val="00331D65"/>
    <w:rsid w:val="0033227E"/>
    <w:rsid w:val="00335147"/>
    <w:rsid w:val="0033559C"/>
    <w:rsid w:val="00344459"/>
    <w:rsid w:val="00346DD3"/>
    <w:rsid w:val="003471BB"/>
    <w:rsid w:val="00353742"/>
    <w:rsid w:val="00380D9B"/>
    <w:rsid w:val="00383200"/>
    <w:rsid w:val="00383426"/>
    <w:rsid w:val="0038682F"/>
    <w:rsid w:val="003901D4"/>
    <w:rsid w:val="00390C7D"/>
    <w:rsid w:val="003963FA"/>
    <w:rsid w:val="003A2FF6"/>
    <w:rsid w:val="003A3CB6"/>
    <w:rsid w:val="003A4AE0"/>
    <w:rsid w:val="003A55F1"/>
    <w:rsid w:val="003B3355"/>
    <w:rsid w:val="003B44D3"/>
    <w:rsid w:val="003B625E"/>
    <w:rsid w:val="003C0958"/>
    <w:rsid w:val="003C61FB"/>
    <w:rsid w:val="003C6B21"/>
    <w:rsid w:val="003C7C19"/>
    <w:rsid w:val="003D51FE"/>
    <w:rsid w:val="003D6F04"/>
    <w:rsid w:val="003D7997"/>
    <w:rsid w:val="003E05F4"/>
    <w:rsid w:val="003E0B00"/>
    <w:rsid w:val="003E560B"/>
    <w:rsid w:val="003F051E"/>
    <w:rsid w:val="003F0537"/>
    <w:rsid w:val="003F566C"/>
    <w:rsid w:val="00401916"/>
    <w:rsid w:val="00401C8A"/>
    <w:rsid w:val="0040567C"/>
    <w:rsid w:val="00406738"/>
    <w:rsid w:val="004078DB"/>
    <w:rsid w:val="00410B3A"/>
    <w:rsid w:val="004126FF"/>
    <w:rsid w:val="00412C14"/>
    <w:rsid w:val="0041732D"/>
    <w:rsid w:val="0042489B"/>
    <w:rsid w:val="00424AAA"/>
    <w:rsid w:val="00430C5E"/>
    <w:rsid w:val="00431D21"/>
    <w:rsid w:val="0043672A"/>
    <w:rsid w:val="00450439"/>
    <w:rsid w:val="004523E7"/>
    <w:rsid w:val="00453E47"/>
    <w:rsid w:val="0045437A"/>
    <w:rsid w:val="0045515A"/>
    <w:rsid w:val="0046285D"/>
    <w:rsid w:val="00462A74"/>
    <w:rsid w:val="00470F1B"/>
    <w:rsid w:val="00471FBE"/>
    <w:rsid w:val="004770BD"/>
    <w:rsid w:val="00480D42"/>
    <w:rsid w:val="00483DDC"/>
    <w:rsid w:val="004846A5"/>
    <w:rsid w:val="004B0025"/>
    <w:rsid w:val="004C012D"/>
    <w:rsid w:val="004C2D20"/>
    <w:rsid w:val="004C5692"/>
    <w:rsid w:val="004D6324"/>
    <w:rsid w:val="004E2EED"/>
    <w:rsid w:val="004E43E0"/>
    <w:rsid w:val="004E4F17"/>
    <w:rsid w:val="004E7F4B"/>
    <w:rsid w:val="004F0290"/>
    <w:rsid w:val="004F051E"/>
    <w:rsid w:val="004F3143"/>
    <w:rsid w:val="004F4AB8"/>
    <w:rsid w:val="004F4CBD"/>
    <w:rsid w:val="005041C2"/>
    <w:rsid w:val="00505BDB"/>
    <w:rsid w:val="005209E9"/>
    <w:rsid w:val="0052443C"/>
    <w:rsid w:val="005317CB"/>
    <w:rsid w:val="005320E0"/>
    <w:rsid w:val="00534CF7"/>
    <w:rsid w:val="005355C1"/>
    <w:rsid w:val="005431C6"/>
    <w:rsid w:val="005514F2"/>
    <w:rsid w:val="00555EE9"/>
    <w:rsid w:val="00567669"/>
    <w:rsid w:val="00570EAB"/>
    <w:rsid w:val="00571CA9"/>
    <w:rsid w:val="005721B1"/>
    <w:rsid w:val="00576F0C"/>
    <w:rsid w:val="0058614F"/>
    <w:rsid w:val="005946B2"/>
    <w:rsid w:val="00597DE0"/>
    <w:rsid w:val="005A567A"/>
    <w:rsid w:val="005A57CC"/>
    <w:rsid w:val="005B2390"/>
    <w:rsid w:val="005B57B2"/>
    <w:rsid w:val="005B6922"/>
    <w:rsid w:val="005C6FAD"/>
    <w:rsid w:val="005C7B73"/>
    <w:rsid w:val="005D03EF"/>
    <w:rsid w:val="005D748C"/>
    <w:rsid w:val="005E42EF"/>
    <w:rsid w:val="005E4DBC"/>
    <w:rsid w:val="005E62F0"/>
    <w:rsid w:val="005F2D55"/>
    <w:rsid w:val="005F4119"/>
    <w:rsid w:val="00600602"/>
    <w:rsid w:val="00601E9B"/>
    <w:rsid w:val="00606E3B"/>
    <w:rsid w:val="0061029C"/>
    <w:rsid w:val="00615F96"/>
    <w:rsid w:val="006263D8"/>
    <w:rsid w:val="00631A14"/>
    <w:rsid w:val="006363AB"/>
    <w:rsid w:val="00637995"/>
    <w:rsid w:val="00641BD7"/>
    <w:rsid w:val="00641E96"/>
    <w:rsid w:val="00646CF1"/>
    <w:rsid w:val="0065328A"/>
    <w:rsid w:val="00656258"/>
    <w:rsid w:val="00660AF6"/>
    <w:rsid w:val="006624A6"/>
    <w:rsid w:val="00665076"/>
    <w:rsid w:val="00666473"/>
    <w:rsid w:val="006669F1"/>
    <w:rsid w:val="00666F2E"/>
    <w:rsid w:val="00671348"/>
    <w:rsid w:val="00673214"/>
    <w:rsid w:val="006735FE"/>
    <w:rsid w:val="006756BB"/>
    <w:rsid w:val="006803DC"/>
    <w:rsid w:val="00680A57"/>
    <w:rsid w:val="00682D42"/>
    <w:rsid w:val="0068322D"/>
    <w:rsid w:val="006853DD"/>
    <w:rsid w:val="00686A3B"/>
    <w:rsid w:val="006B33A1"/>
    <w:rsid w:val="006B37C1"/>
    <w:rsid w:val="006B7A83"/>
    <w:rsid w:val="006D0202"/>
    <w:rsid w:val="006D2EC1"/>
    <w:rsid w:val="006E1095"/>
    <w:rsid w:val="006E5596"/>
    <w:rsid w:val="006E5CDA"/>
    <w:rsid w:val="0071085E"/>
    <w:rsid w:val="00711372"/>
    <w:rsid w:val="00716540"/>
    <w:rsid w:val="007168C0"/>
    <w:rsid w:val="007168CF"/>
    <w:rsid w:val="00717E1D"/>
    <w:rsid w:val="00720C7A"/>
    <w:rsid w:val="00723223"/>
    <w:rsid w:val="00726AEB"/>
    <w:rsid w:val="007313BF"/>
    <w:rsid w:val="00733799"/>
    <w:rsid w:val="00736BF5"/>
    <w:rsid w:val="00737ECD"/>
    <w:rsid w:val="00740934"/>
    <w:rsid w:val="007514A7"/>
    <w:rsid w:val="0075153C"/>
    <w:rsid w:val="00752420"/>
    <w:rsid w:val="00756663"/>
    <w:rsid w:val="00756B79"/>
    <w:rsid w:val="0076249E"/>
    <w:rsid w:val="00766C8E"/>
    <w:rsid w:val="007702CB"/>
    <w:rsid w:val="00771A95"/>
    <w:rsid w:val="00777477"/>
    <w:rsid w:val="00777EC5"/>
    <w:rsid w:val="00783512"/>
    <w:rsid w:val="0079333E"/>
    <w:rsid w:val="007A111B"/>
    <w:rsid w:val="007A4FF6"/>
    <w:rsid w:val="007A50BF"/>
    <w:rsid w:val="007B4C0E"/>
    <w:rsid w:val="007B7392"/>
    <w:rsid w:val="007C205D"/>
    <w:rsid w:val="007C5B85"/>
    <w:rsid w:val="007C7367"/>
    <w:rsid w:val="007D0332"/>
    <w:rsid w:val="007D177B"/>
    <w:rsid w:val="007E234D"/>
    <w:rsid w:val="007F19A0"/>
    <w:rsid w:val="007F19B2"/>
    <w:rsid w:val="007F1FD2"/>
    <w:rsid w:val="007F52EF"/>
    <w:rsid w:val="008139EF"/>
    <w:rsid w:val="0081439B"/>
    <w:rsid w:val="008202AF"/>
    <w:rsid w:val="00826D79"/>
    <w:rsid w:val="00832CA6"/>
    <w:rsid w:val="00842C8C"/>
    <w:rsid w:val="00844DB0"/>
    <w:rsid w:val="0084500E"/>
    <w:rsid w:val="00863E22"/>
    <w:rsid w:val="0087084A"/>
    <w:rsid w:val="00870A97"/>
    <w:rsid w:val="00872E56"/>
    <w:rsid w:val="00873AD4"/>
    <w:rsid w:val="008755BB"/>
    <w:rsid w:val="008841E9"/>
    <w:rsid w:val="00891919"/>
    <w:rsid w:val="00891C75"/>
    <w:rsid w:val="008960D7"/>
    <w:rsid w:val="008971CF"/>
    <w:rsid w:val="008A78E6"/>
    <w:rsid w:val="008B500B"/>
    <w:rsid w:val="008C0BBB"/>
    <w:rsid w:val="008C0E3A"/>
    <w:rsid w:val="008C73F0"/>
    <w:rsid w:val="008D0054"/>
    <w:rsid w:val="008D52F4"/>
    <w:rsid w:val="008D6217"/>
    <w:rsid w:val="008E2E67"/>
    <w:rsid w:val="008E5CE2"/>
    <w:rsid w:val="008F0AD1"/>
    <w:rsid w:val="008F1C30"/>
    <w:rsid w:val="008F2ACF"/>
    <w:rsid w:val="00904786"/>
    <w:rsid w:val="00904B37"/>
    <w:rsid w:val="00914576"/>
    <w:rsid w:val="00921C27"/>
    <w:rsid w:val="00924D61"/>
    <w:rsid w:val="00930739"/>
    <w:rsid w:val="00931BA6"/>
    <w:rsid w:val="00933A70"/>
    <w:rsid w:val="00933E6A"/>
    <w:rsid w:val="0094408E"/>
    <w:rsid w:val="009461E4"/>
    <w:rsid w:val="00946B62"/>
    <w:rsid w:val="0094716F"/>
    <w:rsid w:val="00947777"/>
    <w:rsid w:val="00954A78"/>
    <w:rsid w:val="0096209E"/>
    <w:rsid w:val="00964224"/>
    <w:rsid w:val="009701C3"/>
    <w:rsid w:val="00971FD6"/>
    <w:rsid w:val="00973D19"/>
    <w:rsid w:val="00977D5A"/>
    <w:rsid w:val="0098380F"/>
    <w:rsid w:val="009841D5"/>
    <w:rsid w:val="0099672A"/>
    <w:rsid w:val="00996B1D"/>
    <w:rsid w:val="009A0EE8"/>
    <w:rsid w:val="009A3611"/>
    <w:rsid w:val="009B24F4"/>
    <w:rsid w:val="009C11B6"/>
    <w:rsid w:val="009C5DC7"/>
    <w:rsid w:val="009C6230"/>
    <w:rsid w:val="009C7A28"/>
    <w:rsid w:val="009D4D43"/>
    <w:rsid w:val="009D5B04"/>
    <w:rsid w:val="009E1343"/>
    <w:rsid w:val="009E2961"/>
    <w:rsid w:val="009E523E"/>
    <w:rsid w:val="00A04CF0"/>
    <w:rsid w:val="00A115F3"/>
    <w:rsid w:val="00A15127"/>
    <w:rsid w:val="00A15CF2"/>
    <w:rsid w:val="00A211B8"/>
    <w:rsid w:val="00A2341A"/>
    <w:rsid w:val="00A23AF4"/>
    <w:rsid w:val="00A2504C"/>
    <w:rsid w:val="00A32DEA"/>
    <w:rsid w:val="00A42CF9"/>
    <w:rsid w:val="00A42F47"/>
    <w:rsid w:val="00A44DC1"/>
    <w:rsid w:val="00A51DF8"/>
    <w:rsid w:val="00A6577C"/>
    <w:rsid w:val="00A75D5D"/>
    <w:rsid w:val="00A763A3"/>
    <w:rsid w:val="00A77F5D"/>
    <w:rsid w:val="00A861A8"/>
    <w:rsid w:val="00A8626A"/>
    <w:rsid w:val="00A87485"/>
    <w:rsid w:val="00A97530"/>
    <w:rsid w:val="00AA1414"/>
    <w:rsid w:val="00AA2C51"/>
    <w:rsid w:val="00AA31FD"/>
    <w:rsid w:val="00AA4D98"/>
    <w:rsid w:val="00AA636F"/>
    <w:rsid w:val="00AB05EE"/>
    <w:rsid w:val="00AB50CE"/>
    <w:rsid w:val="00AC2F21"/>
    <w:rsid w:val="00AC53F5"/>
    <w:rsid w:val="00AC7105"/>
    <w:rsid w:val="00AD564C"/>
    <w:rsid w:val="00AE00E6"/>
    <w:rsid w:val="00AE601A"/>
    <w:rsid w:val="00AE64AF"/>
    <w:rsid w:val="00AF2C32"/>
    <w:rsid w:val="00AF4023"/>
    <w:rsid w:val="00AF546C"/>
    <w:rsid w:val="00B04C37"/>
    <w:rsid w:val="00B0507B"/>
    <w:rsid w:val="00B05AB1"/>
    <w:rsid w:val="00B11F75"/>
    <w:rsid w:val="00B15486"/>
    <w:rsid w:val="00B174D3"/>
    <w:rsid w:val="00B354EC"/>
    <w:rsid w:val="00B3610E"/>
    <w:rsid w:val="00B37C9A"/>
    <w:rsid w:val="00B40396"/>
    <w:rsid w:val="00B42A9B"/>
    <w:rsid w:val="00B45C18"/>
    <w:rsid w:val="00B530B7"/>
    <w:rsid w:val="00B547AB"/>
    <w:rsid w:val="00B55AC9"/>
    <w:rsid w:val="00B56C47"/>
    <w:rsid w:val="00B610FF"/>
    <w:rsid w:val="00B6226E"/>
    <w:rsid w:val="00B63FEF"/>
    <w:rsid w:val="00B65AB2"/>
    <w:rsid w:val="00B70CDF"/>
    <w:rsid w:val="00B737AA"/>
    <w:rsid w:val="00B75B4E"/>
    <w:rsid w:val="00B77A57"/>
    <w:rsid w:val="00B83F47"/>
    <w:rsid w:val="00B852B3"/>
    <w:rsid w:val="00B8704A"/>
    <w:rsid w:val="00B928D3"/>
    <w:rsid w:val="00B93F99"/>
    <w:rsid w:val="00B94CC8"/>
    <w:rsid w:val="00B969D2"/>
    <w:rsid w:val="00BA06A6"/>
    <w:rsid w:val="00BA2110"/>
    <w:rsid w:val="00BA41D0"/>
    <w:rsid w:val="00BB35FE"/>
    <w:rsid w:val="00BB6BA7"/>
    <w:rsid w:val="00BC0C5C"/>
    <w:rsid w:val="00BC1524"/>
    <w:rsid w:val="00BC5A32"/>
    <w:rsid w:val="00BC7B90"/>
    <w:rsid w:val="00BD275E"/>
    <w:rsid w:val="00BD29C7"/>
    <w:rsid w:val="00BD7D10"/>
    <w:rsid w:val="00BE4190"/>
    <w:rsid w:val="00BF2D52"/>
    <w:rsid w:val="00BF2EC5"/>
    <w:rsid w:val="00BF7692"/>
    <w:rsid w:val="00C058C8"/>
    <w:rsid w:val="00C07C1B"/>
    <w:rsid w:val="00C13976"/>
    <w:rsid w:val="00C26CAD"/>
    <w:rsid w:val="00C33F22"/>
    <w:rsid w:val="00C42951"/>
    <w:rsid w:val="00C44EED"/>
    <w:rsid w:val="00C47C15"/>
    <w:rsid w:val="00C5088E"/>
    <w:rsid w:val="00C57649"/>
    <w:rsid w:val="00C62225"/>
    <w:rsid w:val="00C66CD4"/>
    <w:rsid w:val="00C67414"/>
    <w:rsid w:val="00C67A6D"/>
    <w:rsid w:val="00C70DE5"/>
    <w:rsid w:val="00C725F0"/>
    <w:rsid w:val="00C74738"/>
    <w:rsid w:val="00C81CD4"/>
    <w:rsid w:val="00C93EB9"/>
    <w:rsid w:val="00C94EC2"/>
    <w:rsid w:val="00CA39FE"/>
    <w:rsid w:val="00CA4410"/>
    <w:rsid w:val="00CB02BE"/>
    <w:rsid w:val="00CB2CEF"/>
    <w:rsid w:val="00CB2FCD"/>
    <w:rsid w:val="00CB68FF"/>
    <w:rsid w:val="00CB71C1"/>
    <w:rsid w:val="00CC1AF8"/>
    <w:rsid w:val="00CC1F81"/>
    <w:rsid w:val="00CD7570"/>
    <w:rsid w:val="00CE0AE8"/>
    <w:rsid w:val="00CE13CE"/>
    <w:rsid w:val="00CE5A7C"/>
    <w:rsid w:val="00CE7D17"/>
    <w:rsid w:val="00CF5F31"/>
    <w:rsid w:val="00D248CD"/>
    <w:rsid w:val="00D3008D"/>
    <w:rsid w:val="00D36CD3"/>
    <w:rsid w:val="00D37269"/>
    <w:rsid w:val="00D415B1"/>
    <w:rsid w:val="00D43967"/>
    <w:rsid w:val="00D439E2"/>
    <w:rsid w:val="00D634AC"/>
    <w:rsid w:val="00D72485"/>
    <w:rsid w:val="00D72F30"/>
    <w:rsid w:val="00D753E6"/>
    <w:rsid w:val="00D75CB9"/>
    <w:rsid w:val="00D7721E"/>
    <w:rsid w:val="00D91B5F"/>
    <w:rsid w:val="00D91F65"/>
    <w:rsid w:val="00D92BD7"/>
    <w:rsid w:val="00D93E03"/>
    <w:rsid w:val="00D94EFE"/>
    <w:rsid w:val="00D97FC1"/>
    <w:rsid w:val="00DA1A30"/>
    <w:rsid w:val="00DA4628"/>
    <w:rsid w:val="00DB29C6"/>
    <w:rsid w:val="00DB5B5E"/>
    <w:rsid w:val="00DC0F71"/>
    <w:rsid w:val="00DC1883"/>
    <w:rsid w:val="00DC3FE4"/>
    <w:rsid w:val="00DC4CE8"/>
    <w:rsid w:val="00DC54D5"/>
    <w:rsid w:val="00DC730F"/>
    <w:rsid w:val="00DE080C"/>
    <w:rsid w:val="00DE2476"/>
    <w:rsid w:val="00DF45A0"/>
    <w:rsid w:val="00E007FA"/>
    <w:rsid w:val="00E02541"/>
    <w:rsid w:val="00E0752D"/>
    <w:rsid w:val="00E21210"/>
    <w:rsid w:val="00E23BCB"/>
    <w:rsid w:val="00E23FFE"/>
    <w:rsid w:val="00E24041"/>
    <w:rsid w:val="00E26888"/>
    <w:rsid w:val="00E2739A"/>
    <w:rsid w:val="00E41DBD"/>
    <w:rsid w:val="00E423A4"/>
    <w:rsid w:val="00E43C0B"/>
    <w:rsid w:val="00E471C6"/>
    <w:rsid w:val="00E47249"/>
    <w:rsid w:val="00E47E21"/>
    <w:rsid w:val="00E52A16"/>
    <w:rsid w:val="00E5381E"/>
    <w:rsid w:val="00E53A5D"/>
    <w:rsid w:val="00E54FDB"/>
    <w:rsid w:val="00E5528E"/>
    <w:rsid w:val="00E56B9B"/>
    <w:rsid w:val="00E739FA"/>
    <w:rsid w:val="00E806C1"/>
    <w:rsid w:val="00E8123E"/>
    <w:rsid w:val="00E87D4C"/>
    <w:rsid w:val="00E96C0B"/>
    <w:rsid w:val="00EB0E79"/>
    <w:rsid w:val="00EB2870"/>
    <w:rsid w:val="00EB4174"/>
    <w:rsid w:val="00ED3CC9"/>
    <w:rsid w:val="00ED7C55"/>
    <w:rsid w:val="00EE0DF2"/>
    <w:rsid w:val="00EE3E01"/>
    <w:rsid w:val="00EE75D2"/>
    <w:rsid w:val="00EF077B"/>
    <w:rsid w:val="00EF2281"/>
    <w:rsid w:val="00EF4B75"/>
    <w:rsid w:val="00F06FEC"/>
    <w:rsid w:val="00F110F8"/>
    <w:rsid w:val="00F11AC6"/>
    <w:rsid w:val="00F1611E"/>
    <w:rsid w:val="00F170F2"/>
    <w:rsid w:val="00F43F9B"/>
    <w:rsid w:val="00F4456C"/>
    <w:rsid w:val="00F50B41"/>
    <w:rsid w:val="00F53B39"/>
    <w:rsid w:val="00F540B6"/>
    <w:rsid w:val="00F55319"/>
    <w:rsid w:val="00F55C09"/>
    <w:rsid w:val="00F64E54"/>
    <w:rsid w:val="00F65914"/>
    <w:rsid w:val="00F665BE"/>
    <w:rsid w:val="00F7345B"/>
    <w:rsid w:val="00F73954"/>
    <w:rsid w:val="00F87713"/>
    <w:rsid w:val="00F87F48"/>
    <w:rsid w:val="00FA1F51"/>
    <w:rsid w:val="00FA5892"/>
    <w:rsid w:val="00FB4F76"/>
    <w:rsid w:val="00FB68CE"/>
    <w:rsid w:val="00FC19C5"/>
    <w:rsid w:val="00FC2814"/>
    <w:rsid w:val="00FC4079"/>
    <w:rsid w:val="00FC4C8C"/>
    <w:rsid w:val="00FC5040"/>
    <w:rsid w:val="00FC53FD"/>
    <w:rsid w:val="00FD15A6"/>
    <w:rsid w:val="00FD21B7"/>
    <w:rsid w:val="00FD4876"/>
    <w:rsid w:val="00FE14BD"/>
    <w:rsid w:val="00FE53E0"/>
    <w:rsid w:val="00FE6424"/>
    <w:rsid w:val="00FF0B2A"/>
    <w:rsid w:val="00FF230D"/>
    <w:rsid w:val="00FF39BC"/>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cf1f8"/>
    </o:shapedefaults>
    <o:shapelayout v:ext="edit">
      <o:idmap v:ext="edit" data="1"/>
    </o:shapelayout>
  </w:shapeDefaults>
  <w:decimalSymbol w:val="."/>
  <w:listSeparator w:val=","/>
  <w14:docId w14:val="62542463"/>
  <w15:chartTrackingRefBased/>
  <w15:docId w15:val="{91355BBB-3166-4E62-BD87-E9AF95D0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56"/>
    <w:pPr>
      <w:spacing w:before="240" w:after="200" w:line="264" w:lineRule="auto"/>
      <w:contextualSpacing/>
      <w:jc w:val="both"/>
    </w:pPr>
    <w:rPr>
      <w:sz w:val="21"/>
      <w:szCs w:val="22"/>
      <w:lang w:eastAsia="en-US"/>
    </w:rPr>
  </w:style>
  <w:style w:type="paragraph" w:styleId="Heading1">
    <w:name w:val="heading 1"/>
    <w:basedOn w:val="Normal"/>
    <w:next w:val="Normal"/>
    <w:link w:val="Heading1Char"/>
    <w:uiPriority w:val="9"/>
    <w:qFormat/>
    <w:rsid w:val="0026651C"/>
    <w:pPr>
      <w:keepNext/>
      <w:spacing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paragraph" w:styleId="Heading3">
    <w:name w:val="heading 3"/>
    <w:basedOn w:val="Normal"/>
    <w:next w:val="Normal"/>
    <w:link w:val="Heading3Char"/>
    <w:uiPriority w:val="9"/>
    <w:unhideWhenUsed/>
    <w:qFormat/>
    <w:rsid w:val="00B3610E"/>
    <w:pPr>
      <w:keepNext/>
      <w:spacing w:after="60"/>
      <w:outlineLvl w:val="2"/>
    </w:pPr>
    <w:rPr>
      <w:rFonts w:ascii="Calibri Light" w:eastAsia="Times New Roman"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410"/>
    <w:pPr>
      <w:ind w:left="720"/>
    </w:pPr>
  </w:style>
  <w:style w:type="paragraph" w:styleId="BalloonText">
    <w:name w:val="Balloon Text"/>
    <w:basedOn w:val="Normal"/>
    <w:link w:val="BalloonTextChar"/>
    <w:uiPriority w:val="99"/>
    <w:semiHidden/>
    <w:unhideWhenUsed/>
    <w:rsid w:val="00CA441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410"/>
    <w:rPr>
      <w:rFonts w:ascii="Tahoma" w:hAnsi="Tahoma" w:cs="Tahoma"/>
      <w:sz w:val="16"/>
      <w:szCs w:val="16"/>
    </w:rPr>
  </w:style>
  <w:style w:type="paragraph" w:styleId="Header">
    <w:name w:val="header"/>
    <w:basedOn w:val="Normal"/>
    <w:link w:val="HeaderChar"/>
    <w:uiPriority w:val="99"/>
    <w:unhideWhenUsed/>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5F"/>
  </w:style>
  <w:style w:type="paragraph" w:styleId="Footer">
    <w:name w:val="footer"/>
    <w:basedOn w:val="Normal"/>
    <w:link w:val="FooterChar"/>
    <w:uiPriority w:val="99"/>
    <w:unhideWhenUsed/>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5F"/>
  </w:style>
  <w:style w:type="character" w:customStyle="1" w:styleId="Heading2Char">
    <w:name w:val="Heading 2 Char"/>
    <w:link w:val="Heading2"/>
    <w:rsid w:val="008C73F0"/>
    <w:rPr>
      <w:rFonts w:ascii="Arial" w:eastAsia="Times New Roman" w:hAnsi="Arial" w:cs="Times New Roman"/>
      <w:b/>
      <w:sz w:val="28"/>
      <w:szCs w:val="20"/>
      <w:lang w:eastAsia="en-GB"/>
    </w:rPr>
  </w:style>
  <w:style w:type="table" w:styleId="TableGrid">
    <w:name w:val="Table Grid"/>
    <w:basedOn w:val="TableNormal"/>
    <w:uiPriority w:val="59"/>
    <w:rsid w:val="00105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link w:val="BodyText2"/>
    <w:uiPriority w:val="99"/>
    <w:semiHidden/>
    <w:rsid w:val="00F1611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954A78"/>
    <w:rPr>
      <w:color w:val="0000FF"/>
      <w:u w:val="single"/>
    </w:rPr>
  </w:style>
  <w:style w:type="character" w:customStyle="1" w:styleId="apple-tab-span">
    <w:name w:val="apple-tab-span"/>
    <w:basedOn w:val="DefaultParagraphFont"/>
    <w:rsid w:val="006E5596"/>
  </w:style>
  <w:style w:type="character" w:styleId="CommentReference">
    <w:name w:val="annotation reference"/>
    <w:uiPriority w:val="99"/>
    <w:semiHidden/>
    <w:unhideWhenUsed/>
    <w:rsid w:val="005A57CC"/>
    <w:rPr>
      <w:sz w:val="16"/>
      <w:szCs w:val="16"/>
    </w:rPr>
  </w:style>
  <w:style w:type="paragraph" w:styleId="CommentText">
    <w:name w:val="annotation text"/>
    <w:basedOn w:val="Normal"/>
    <w:link w:val="CommentTextChar"/>
    <w:uiPriority w:val="99"/>
    <w:unhideWhenUsed/>
    <w:rsid w:val="005A57CC"/>
    <w:pPr>
      <w:spacing w:line="240" w:lineRule="auto"/>
    </w:pPr>
    <w:rPr>
      <w:sz w:val="20"/>
      <w:szCs w:val="20"/>
    </w:rPr>
  </w:style>
  <w:style w:type="character" w:customStyle="1" w:styleId="CommentTextChar">
    <w:name w:val="Comment Text Char"/>
    <w:link w:val="CommentText"/>
    <w:uiPriority w:val="99"/>
    <w:rsid w:val="005A57CC"/>
    <w:rPr>
      <w:sz w:val="20"/>
      <w:szCs w:val="20"/>
    </w:rPr>
  </w:style>
  <w:style w:type="paragraph" w:styleId="CommentSubject">
    <w:name w:val="annotation subject"/>
    <w:basedOn w:val="CommentText"/>
    <w:next w:val="CommentText"/>
    <w:link w:val="CommentSubjectChar"/>
    <w:uiPriority w:val="99"/>
    <w:semiHidden/>
    <w:unhideWhenUsed/>
    <w:rsid w:val="005A57CC"/>
    <w:rPr>
      <w:b/>
      <w:bCs/>
    </w:rPr>
  </w:style>
  <w:style w:type="character" w:customStyle="1" w:styleId="CommentSubjectChar">
    <w:name w:val="Comment Subject Char"/>
    <w:link w:val="CommentSubject"/>
    <w:uiPriority w:val="99"/>
    <w:semiHidden/>
    <w:rsid w:val="005A57CC"/>
    <w:rPr>
      <w:b/>
      <w:bCs/>
      <w:sz w:val="20"/>
      <w:szCs w:val="20"/>
    </w:rPr>
  </w:style>
  <w:style w:type="character" w:styleId="Emphasis">
    <w:name w:val="Emphasis"/>
    <w:uiPriority w:val="20"/>
    <w:qFormat/>
    <w:rsid w:val="008960D7"/>
    <w:rPr>
      <w:i/>
      <w:iCs/>
    </w:rPr>
  </w:style>
  <w:style w:type="character" w:styleId="UnresolvedMention">
    <w:name w:val="Unresolved Mention"/>
    <w:uiPriority w:val="99"/>
    <w:semiHidden/>
    <w:unhideWhenUsed/>
    <w:rsid w:val="00FE53E0"/>
    <w:rPr>
      <w:color w:val="605E5C"/>
      <w:shd w:val="clear" w:color="auto" w:fill="E1DFDD"/>
    </w:rPr>
  </w:style>
  <w:style w:type="character" w:styleId="FollowedHyperlink">
    <w:name w:val="FollowedHyperlink"/>
    <w:uiPriority w:val="99"/>
    <w:semiHidden/>
    <w:unhideWhenUsed/>
    <w:rsid w:val="002849EF"/>
    <w:rPr>
      <w:color w:val="954F72"/>
      <w:u w:val="single"/>
    </w:rPr>
  </w:style>
  <w:style w:type="character" w:customStyle="1" w:styleId="Heading1Char">
    <w:name w:val="Heading 1 Char"/>
    <w:link w:val="Heading1"/>
    <w:uiPriority w:val="9"/>
    <w:rsid w:val="0026651C"/>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2E588C"/>
    <w:pPr>
      <w:keepLines/>
      <w:spacing w:after="0" w:line="259" w:lineRule="auto"/>
      <w:outlineLvl w:val="9"/>
    </w:pPr>
    <w:rPr>
      <w:b w:val="0"/>
      <w:bCs w:val="0"/>
      <w:color w:val="2F5496"/>
      <w:kern w:val="0"/>
      <w:lang w:val="en-US"/>
    </w:rPr>
  </w:style>
  <w:style w:type="paragraph" w:styleId="TOC1">
    <w:name w:val="toc 1"/>
    <w:basedOn w:val="Normal"/>
    <w:next w:val="Normal"/>
    <w:link w:val="TOC1Char"/>
    <w:autoRedefine/>
    <w:uiPriority w:val="39"/>
    <w:unhideWhenUsed/>
    <w:rsid w:val="00335147"/>
    <w:pPr>
      <w:tabs>
        <w:tab w:val="right" w:leader="dot" w:pos="9016"/>
      </w:tabs>
      <w:spacing w:after="120" w:line="240" w:lineRule="auto"/>
      <w:contextualSpacing w:val="0"/>
    </w:pPr>
  </w:style>
  <w:style w:type="paragraph" w:styleId="TOC2">
    <w:name w:val="toc 2"/>
    <w:basedOn w:val="Normal"/>
    <w:next w:val="Normal"/>
    <w:autoRedefine/>
    <w:uiPriority w:val="39"/>
    <w:unhideWhenUsed/>
    <w:rsid w:val="002E588C"/>
    <w:pPr>
      <w:ind w:left="220"/>
    </w:pPr>
  </w:style>
  <w:style w:type="character" w:customStyle="1" w:styleId="Heading3Char">
    <w:name w:val="Heading 3 Char"/>
    <w:link w:val="Heading3"/>
    <w:uiPriority w:val="9"/>
    <w:rsid w:val="00B3610E"/>
    <w:rPr>
      <w:rFonts w:ascii="Calibri Light" w:eastAsia="Times New Roman" w:hAnsi="Calibri Light" w:cs="Times New Roman"/>
      <w:b/>
      <w:bCs/>
      <w:sz w:val="26"/>
      <w:szCs w:val="26"/>
      <w:lang w:eastAsia="en-US"/>
    </w:rPr>
  </w:style>
  <w:style w:type="paragraph" w:customStyle="1" w:styleId="Contents">
    <w:name w:val="Contents"/>
    <w:basedOn w:val="TOC1"/>
    <w:link w:val="ContentsChar"/>
    <w:qFormat/>
    <w:rsid w:val="00335147"/>
    <w:pPr>
      <w:spacing w:before="0" w:after="0" w:line="360" w:lineRule="auto"/>
    </w:pPr>
  </w:style>
  <w:style w:type="paragraph" w:customStyle="1" w:styleId="7Tablebodycopy">
    <w:name w:val="7 Table body copy"/>
    <w:basedOn w:val="Normal"/>
    <w:qFormat/>
    <w:rsid w:val="00E47E21"/>
    <w:pPr>
      <w:spacing w:before="0" w:after="60" w:line="240" w:lineRule="auto"/>
      <w:contextualSpacing w:val="0"/>
      <w:jc w:val="left"/>
    </w:pPr>
    <w:rPr>
      <w:rFonts w:ascii="Arial" w:eastAsia="MS Mincho" w:hAnsi="Arial"/>
      <w:sz w:val="20"/>
      <w:szCs w:val="24"/>
      <w:lang w:val="en-US"/>
    </w:rPr>
  </w:style>
  <w:style w:type="character" w:customStyle="1" w:styleId="TOC1Char">
    <w:name w:val="TOC 1 Char"/>
    <w:link w:val="TOC1"/>
    <w:uiPriority w:val="39"/>
    <w:rsid w:val="00335147"/>
    <w:rPr>
      <w:sz w:val="21"/>
      <w:szCs w:val="22"/>
      <w:lang w:eastAsia="en-US"/>
    </w:rPr>
  </w:style>
  <w:style w:type="character" w:customStyle="1" w:styleId="ContentsChar">
    <w:name w:val="Contents Char"/>
    <w:basedOn w:val="TOC1Char"/>
    <w:link w:val="Contents"/>
    <w:rsid w:val="00335147"/>
    <w:rPr>
      <w:sz w:val="2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793014">
      <w:bodyDiv w:val="1"/>
      <w:marLeft w:val="0"/>
      <w:marRight w:val="0"/>
      <w:marTop w:val="0"/>
      <w:marBottom w:val="0"/>
      <w:divBdr>
        <w:top w:val="none" w:sz="0" w:space="0" w:color="auto"/>
        <w:left w:val="none" w:sz="0" w:space="0" w:color="auto"/>
        <w:bottom w:val="none" w:sz="0" w:space="0" w:color="auto"/>
        <w:right w:val="none" w:sz="0" w:space="0" w:color="auto"/>
      </w:divBdr>
    </w:div>
    <w:div w:id="534737322">
      <w:bodyDiv w:val="1"/>
      <w:marLeft w:val="0"/>
      <w:marRight w:val="0"/>
      <w:marTop w:val="0"/>
      <w:marBottom w:val="0"/>
      <w:divBdr>
        <w:top w:val="none" w:sz="0" w:space="0" w:color="auto"/>
        <w:left w:val="none" w:sz="0" w:space="0" w:color="auto"/>
        <w:bottom w:val="none" w:sz="0" w:space="0" w:color="auto"/>
        <w:right w:val="none" w:sz="0" w:space="0" w:color="auto"/>
      </w:divBdr>
    </w:div>
    <w:div w:id="577177309">
      <w:bodyDiv w:val="1"/>
      <w:marLeft w:val="0"/>
      <w:marRight w:val="0"/>
      <w:marTop w:val="0"/>
      <w:marBottom w:val="0"/>
      <w:divBdr>
        <w:top w:val="none" w:sz="0" w:space="0" w:color="auto"/>
        <w:left w:val="none" w:sz="0" w:space="0" w:color="auto"/>
        <w:bottom w:val="none" w:sz="0" w:space="0" w:color="auto"/>
        <w:right w:val="none" w:sz="0" w:space="0" w:color="auto"/>
      </w:divBdr>
    </w:div>
    <w:div w:id="891040390">
      <w:bodyDiv w:val="1"/>
      <w:marLeft w:val="0"/>
      <w:marRight w:val="0"/>
      <w:marTop w:val="0"/>
      <w:marBottom w:val="0"/>
      <w:divBdr>
        <w:top w:val="none" w:sz="0" w:space="0" w:color="auto"/>
        <w:left w:val="none" w:sz="0" w:space="0" w:color="auto"/>
        <w:bottom w:val="none" w:sz="0" w:space="0" w:color="auto"/>
        <w:right w:val="none" w:sz="0" w:space="0" w:color="auto"/>
      </w:divBdr>
    </w:div>
    <w:div w:id="1511799974">
      <w:bodyDiv w:val="1"/>
      <w:marLeft w:val="0"/>
      <w:marRight w:val="0"/>
      <w:marTop w:val="0"/>
      <w:marBottom w:val="0"/>
      <w:divBdr>
        <w:top w:val="none" w:sz="0" w:space="0" w:color="auto"/>
        <w:left w:val="none" w:sz="0" w:space="0" w:color="auto"/>
        <w:bottom w:val="none" w:sz="0" w:space="0" w:color="auto"/>
        <w:right w:val="none" w:sz="0" w:space="0" w:color="auto"/>
      </w:divBdr>
    </w:div>
    <w:div w:id="1632131689">
      <w:bodyDiv w:val="1"/>
      <w:marLeft w:val="0"/>
      <w:marRight w:val="0"/>
      <w:marTop w:val="0"/>
      <w:marBottom w:val="0"/>
      <w:divBdr>
        <w:top w:val="none" w:sz="0" w:space="0" w:color="auto"/>
        <w:left w:val="none" w:sz="0" w:space="0" w:color="auto"/>
        <w:bottom w:val="none" w:sz="0" w:space="0" w:color="auto"/>
        <w:right w:val="none" w:sz="0" w:space="0" w:color="auto"/>
      </w:divBdr>
    </w:div>
    <w:div w:id="1763184330">
      <w:bodyDiv w:val="1"/>
      <w:marLeft w:val="0"/>
      <w:marRight w:val="0"/>
      <w:marTop w:val="0"/>
      <w:marBottom w:val="0"/>
      <w:divBdr>
        <w:top w:val="none" w:sz="0" w:space="0" w:color="auto"/>
        <w:left w:val="none" w:sz="0" w:space="0" w:color="auto"/>
        <w:bottom w:val="none" w:sz="0" w:space="0" w:color="auto"/>
        <w:right w:val="none" w:sz="0" w:space="0" w:color="auto"/>
      </w:divBdr>
    </w:div>
    <w:div w:id="1845631753">
      <w:bodyDiv w:val="1"/>
      <w:marLeft w:val="0"/>
      <w:marRight w:val="0"/>
      <w:marTop w:val="0"/>
      <w:marBottom w:val="0"/>
      <w:divBdr>
        <w:top w:val="none" w:sz="0" w:space="0" w:color="auto"/>
        <w:left w:val="none" w:sz="0" w:space="0" w:color="auto"/>
        <w:bottom w:val="none" w:sz="0" w:space="0" w:color="auto"/>
        <w:right w:val="none" w:sz="0" w:space="0" w:color="auto"/>
      </w:divBdr>
    </w:div>
    <w:div w:id="207192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youtu.be/MPNpAVrAvTc"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ttinghamshire.sendlocaloffer.org.uk"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nottinghamshire.familyservicedirectory.org.uk/kb5/nottinghamshire/directory/service.page?id=2vh-1Hi7Fdc&amp;newdirectorychannel=0"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education.gov.uk/schools/pupilsupport/sen" TargetMode="External"/><Relationship Id="rId14" Type="http://schemas.openxmlformats.org/officeDocument/2006/relationships/hyperlink" Target="https://bit.ly/3j1vgv8" TargetMode="Externa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2T08:25:50.694"/>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27468F-2381-4B2C-8527-723EFCC6C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3884</Words>
  <Characters>22140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25973</CharactersWithSpaces>
  <SharedDoc>false</SharedDoc>
  <HLinks>
    <vt:vector size="30" baseType="variant">
      <vt:variant>
        <vt:i4>7471231</vt:i4>
      </vt:variant>
      <vt:variant>
        <vt:i4>12</vt:i4>
      </vt:variant>
      <vt:variant>
        <vt:i4>0</vt:i4>
      </vt:variant>
      <vt:variant>
        <vt:i4>5</vt:i4>
      </vt:variant>
      <vt:variant>
        <vt:lpwstr>https://bit.ly/3j1vgv8</vt:lpwstr>
      </vt:variant>
      <vt:variant>
        <vt:lpwstr/>
      </vt:variant>
      <vt:variant>
        <vt:i4>4456471</vt:i4>
      </vt:variant>
      <vt:variant>
        <vt:i4>9</vt:i4>
      </vt:variant>
      <vt:variant>
        <vt:i4>0</vt:i4>
      </vt:variant>
      <vt:variant>
        <vt:i4>5</vt:i4>
      </vt:variant>
      <vt:variant>
        <vt:lpwstr>https://youtu.be/MPNpAVrAvTc</vt:lpwstr>
      </vt:variant>
      <vt:variant>
        <vt:lpwstr/>
      </vt:variant>
      <vt:variant>
        <vt:i4>4522013</vt:i4>
      </vt:variant>
      <vt:variant>
        <vt:i4>6</vt:i4>
      </vt:variant>
      <vt:variant>
        <vt:i4>0</vt:i4>
      </vt:variant>
      <vt:variant>
        <vt:i4>5</vt:i4>
      </vt:variant>
      <vt:variant>
        <vt:lpwstr>http://www.nottinghamshire.sendlocaloffer.org.uk/</vt:lpwstr>
      </vt:variant>
      <vt:variant>
        <vt:lpwstr/>
      </vt:variant>
      <vt:variant>
        <vt:i4>655424</vt:i4>
      </vt:variant>
      <vt:variant>
        <vt:i4>3</vt:i4>
      </vt:variant>
      <vt:variant>
        <vt:i4>0</vt:i4>
      </vt:variant>
      <vt:variant>
        <vt:i4>5</vt:i4>
      </vt:variant>
      <vt:variant>
        <vt:lpwstr>http://nottinghamshire.familyservicedirectory.org.uk/kb5/nottinghamshire/directory/service.page?id=2vh-1Hi7Fdc&amp;newdirectorychannel=0</vt:lpwstr>
      </vt:variant>
      <vt:variant>
        <vt:lpwstr/>
      </vt:variant>
      <vt:variant>
        <vt:i4>4194334</vt:i4>
      </vt:variant>
      <vt:variant>
        <vt:i4>0</vt:i4>
      </vt:variant>
      <vt:variant>
        <vt:i4>0</vt:i4>
      </vt:variant>
      <vt:variant>
        <vt:i4>5</vt:i4>
      </vt:variant>
      <vt:variant>
        <vt:lpwstr>http://www.education.gov.uk/schools/pupilsupport/sen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dc:description/>
  <cp:lastModifiedBy>Linsey Taylor</cp:lastModifiedBy>
  <cp:revision>4</cp:revision>
  <cp:lastPrinted>2024-09-20T12:43:00Z</cp:lastPrinted>
  <dcterms:created xsi:type="dcterms:W3CDTF">2025-08-30T12:59:00Z</dcterms:created>
  <dcterms:modified xsi:type="dcterms:W3CDTF">2025-08-30T13:00:00Z</dcterms:modified>
</cp:coreProperties>
</file>